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4770"/>
        <w:gridCol w:w="540"/>
        <w:gridCol w:w="4500"/>
        <w:gridCol w:w="450"/>
        <w:gridCol w:w="4850"/>
      </w:tblGrid>
      <w:tr w:rsidR="009808E4" w14:paraId="185F997C" w14:textId="77777777" w:rsidTr="001C4FCB">
        <w:trPr>
          <w:trHeight w:val="7648"/>
        </w:trPr>
        <w:tc>
          <w:tcPr>
            <w:tcW w:w="4770" w:type="dxa"/>
          </w:tcPr>
          <w:p w14:paraId="28CD1630" w14:textId="77777777" w:rsidR="009808E4" w:rsidRDefault="005D69CA" w:rsidP="00D71A8B">
            <w:pPr>
              <w:pStyle w:val="Heading1"/>
            </w:pPr>
            <w:r>
              <w:t>Everything you need to know about tinctures</w:t>
            </w:r>
          </w:p>
          <w:p w14:paraId="5ED901DB" w14:textId="77777777" w:rsidR="009808E4" w:rsidRDefault="005D69CA" w:rsidP="005D69CA">
            <w:r w:rsidRPr="0037229B">
              <w:rPr>
                <w:i/>
                <w:sz w:val="24"/>
                <w:szCs w:val="24"/>
              </w:rPr>
              <w:t>What are cannabis tinctures?</w:t>
            </w:r>
            <w:r w:rsidR="00484325">
              <w:t xml:space="preserve"> Cannabis tinctures refers to various liquids that are infused with cannabis. Tinctures are commonly oil or alcohol based but can occasionally be water-soluble. Tinctures are an easy-to-use and efficient method of consumption</w:t>
            </w:r>
            <w:r w:rsidR="0037229B">
              <w:t>,</w:t>
            </w:r>
            <w:r w:rsidR="00484325">
              <w:t xml:space="preserve"> prepared in</w:t>
            </w:r>
            <w:r w:rsidR="0037229B">
              <w:t xml:space="preserve"> various ways so that patients can tailor their medication to fit their needs.</w:t>
            </w:r>
          </w:p>
          <w:p w14:paraId="46292745" w14:textId="278C543C" w:rsidR="0037229B" w:rsidRPr="003B3DDC" w:rsidRDefault="0037229B" w:rsidP="005D69CA">
            <w:pPr>
              <w:rPr>
                <w:noProof/>
              </w:rPr>
            </w:pPr>
            <w:r>
              <w:rPr>
                <w:noProof/>
              </w:rPr>
              <w:t>This pamphlet contains information on different types of cannabis-based tincture products, the product</w:t>
            </w:r>
            <w:r w:rsidR="00F461EE">
              <w:rPr>
                <w:noProof/>
              </w:rPr>
              <w:t>’s</w:t>
            </w:r>
            <w:r>
              <w:rPr>
                <w:noProof/>
              </w:rPr>
              <w:t xml:space="preserve"> mechanism of action, and common ailments that typically warrant cannabis use. </w:t>
            </w:r>
            <w:r w:rsidR="002C0548">
              <w:rPr>
                <w:noProof/>
              </w:rPr>
              <w:t>This pamphlet contains information on how to best dose your cannabis tincture, specifically by focu</w:t>
            </w:r>
            <w:bookmarkStart w:id="0" w:name="_GoBack"/>
            <w:bookmarkEnd w:id="0"/>
            <w:r w:rsidR="002C0548">
              <w:rPr>
                <w:noProof/>
              </w:rPr>
              <w:t xml:space="preserve">sing on microsdosing. </w:t>
            </w:r>
          </w:p>
        </w:tc>
        <w:tc>
          <w:tcPr>
            <w:tcW w:w="540" w:type="dxa"/>
          </w:tcPr>
          <w:p w14:paraId="33D44D72" w14:textId="77777777" w:rsidR="009808E4" w:rsidRDefault="009808E4" w:rsidP="002C2634"/>
        </w:tc>
        <w:tc>
          <w:tcPr>
            <w:tcW w:w="4500" w:type="dxa"/>
            <w:vAlign w:val="center"/>
          </w:tcPr>
          <w:p w14:paraId="72ABDDE9" w14:textId="77777777" w:rsidR="005D69CA" w:rsidRDefault="005D69CA" w:rsidP="005D69CA">
            <w:pPr>
              <w:pStyle w:val="Quote"/>
            </w:pPr>
            <w:r>
              <w:t xml:space="preserve">Medical Cannabis is Changing the Face of Clinical Medicine. </w:t>
            </w:r>
          </w:p>
          <w:p w14:paraId="466D2922" w14:textId="77777777" w:rsidR="005D69CA" w:rsidRPr="002D57B0" w:rsidRDefault="005D69CA" w:rsidP="005D69CA"/>
          <w:p w14:paraId="64CFCFFF" w14:textId="77777777" w:rsidR="009808E4" w:rsidRPr="003B3DDC" w:rsidRDefault="005D69CA" w:rsidP="005D69CA">
            <w:pPr>
              <w:pStyle w:val="Quote"/>
            </w:pPr>
            <w:r w:rsidRPr="00DE5609">
              <w:rPr>
                <w:i/>
                <w:color w:val="3B3838" w:themeColor="background2" w:themeShade="40"/>
                <w:sz w:val="32"/>
                <w:szCs w:val="32"/>
              </w:rPr>
              <w:t>We are the Leaders of that Change</w:t>
            </w:r>
          </w:p>
        </w:tc>
        <w:tc>
          <w:tcPr>
            <w:tcW w:w="450" w:type="dxa"/>
          </w:tcPr>
          <w:p w14:paraId="136B50E4" w14:textId="77777777" w:rsidR="009808E4" w:rsidRDefault="009808E4" w:rsidP="002C2634"/>
        </w:tc>
        <w:tc>
          <w:tcPr>
            <w:tcW w:w="4850" w:type="dxa"/>
          </w:tcPr>
          <w:p w14:paraId="170AF9D8" w14:textId="77777777" w:rsidR="005D69CA" w:rsidRDefault="005D69CA" w:rsidP="005D69CA">
            <w:pPr>
              <w:pStyle w:val="Heading1"/>
            </w:pPr>
            <w:r w:rsidRPr="004155D3">
              <w:rPr>
                <w:color w:val="FFFFFF" w:themeColor="background1"/>
              </w:rPr>
              <w:t>t</w:t>
            </w:r>
            <w:r w:rsidR="000D3229">
              <w:rPr>
                <w:color w:val="FFFFFF" w:themeColor="background1"/>
              </w:rPr>
              <w:t>inctures</w:t>
            </w:r>
            <w:r w:rsidRPr="004155D3">
              <w:rPr>
                <w:color w:val="FFFFFF" w:themeColor="background1"/>
              </w:rPr>
              <w:t>s Commonly recommended fo</w:t>
            </w:r>
            <w:r w:rsidRPr="00D56EC3">
              <w:rPr>
                <w:color w:val="FFFFFF" w:themeColor="background1"/>
              </w:rPr>
              <w:t>r:</w:t>
            </w:r>
          </w:p>
          <w:p w14:paraId="1B1FA418" w14:textId="77777777" w:rsidR="000D3229" w:rsidRDefault="000D3229" w:rsidP="000D3229">
            <w:pPr>
              <w:pStyle w:val="ListParagraph"/>
              <w:numPr>
                <w:ilvl w:val="0"/>
                <w:numId w:val="13"/>
              </w:numPr>
              <w:rPr>
                <w:color w:val="FFFFFF" w:themeColor="background1"/>
              </w:rPr>
            </w:pPr>
            <w:r>
              <w:rPr>
                <w:color w:val="FFFFFF" w:themeColor="background1"/>
              </w:rPr>
              <w:t>Anxiety</w:t>
            </w:r>
          </w:p>
          <w:p w14:paraId="27E6F148" w14:textId="77777777" w:rsidR="005D69CA" w:rsidRPr="00D56EC3" w:rsidRDefault="005D69CA" w:rsidP="005D69CA">
            <w:pPr>
              <w:pStyle w:val="ListParagraph"/>
              <w:numPr>
                <w:ilvl w:val="0"/>
                <w:numId w:val="13"/>
              </w:numPr>
              <w:rPr>
                <w:color w:val="FFFFFF" w:themeColor="background1"/>
              </w:rPr>
            </w:pPr>
            <w:r w:rsidRPr="00D56EC3">
              <w:rPr>
                <w:color w:val="FFFFFF" w:themeColor="background1"/>
              </w:rPr>
              <w:t>Arthritis</w:t>
            </w:r>
          </w:p>
          <w:p w14:paraId="61C31259" w14:textId="77777777" w:rsidR="000D3229" w:rsidRDefault="000D3229" w:rsidP="000D3229">
            <w:pPr>
              <w:pStyle w:val="ListParagraph"/>
              <w:numPr>
                <w:ilvl w:val="0"/>
                <w:numId w:val="13"/>
              </w:numPr>
              <w:rPr>
                <w:color w:val="FFFFFF" w:themeColor="background1"/>
              </w:rPr>
            </w:pPr>
            <w:r>
              <w:rPr>
                <w:color w:val="FFFFFF" w:themeColor="background1"/>
              </w:rPr>
              <w:t>Hyperglycemia</w:t>
            </w:r>
          </w:p>
          <w:p w14:paraId="13A3CD35" w14:textId="77777777" w:rsidR="000D3229" w:rsidRDefault="000D3229" w:rsidP="000D3229">
            <w:pPr>
              <w:pStyle w:val="ListParagraph"/>
              <w:numPr>
                <w:ilvl w:val="0"/>
                <w:numId w:val="13"/>
              </w:numPr>
              <w:rPr>
                <w:color w:val="FFFFFF" w:themeColor="background1"/>
              </w:rPr>
            </w:pPr>
            <w:r w:rsidRPr="000D3229">
              <w:rPr>
                <w:color w:val="FFFFFF" w:themeColor="background1"/>
              </w:rPr>
              <w:t>Inflammation</w:t>
            </w:r>
          </w:p>
          <w:p w14:paraId="0E041AD0" w14:textId="77777777" w:rsidR="000D3229" w:rsidRDefault="000D3229" w:rsidP="000D3229">
            <w:pPr>
              <w:pStyle w:val="ListParagraph"/>
              <w:numPr>
                <w:ilvl w:val="0"/>
                <w:numId w:val="13"/>
              </w:numPr>
              <w:rPr>
                <w:color w:val="FFFFFF" w:themeColor="background1"/>
              </w:rPr>
            </w:pPr>
            <w:r>
              <w:rPr>
                <w:color w:val="FFFFFF" w:themeColor="background1"/>
              </w:rPr>
              <w:t>Insomnia</w:t>
            </w:r>
          </w:p>
          <w:p w14:paraId="4E8545A6" w14:textId="77777777" w:rsidR="000D3229" w:rsidRDefault="000D3229" w:rsidP="005D69CA">
            <w:pPr>
              <w:pStyle w:val="ListParagraph"/>
              <w:numPr>
                <w:ilvl w:val="0"/>
                <w:numId w:val="13"/>
              </w:numPr>
              <w:rPr>
                <w:color w:val="FFFFFF" w:themeColor="background1"/>
              </w:rPr>
            </w:pPr>
            <w:r>
              <w:rPr>
                <w:color w:val="FFFFFF" w:themeColor="background1"/>
              </w:rPr>
              <w:t>Low Appetite</w:t>
            </w:r>
            <w:r w:rsidRPr="00D56EC3">
              <w:rPr>
                <w:color w:val="FFFFFF" w:themeColor="background1"/>
              </w:rPr>
              <w:t xml:space="preserve"> </w:t>
            </w:r>
          </w:p>
          <w:p w14:paraId="69CDD1F6" w14:textId="77777777" w:rsidR="000D3229" w:rsidRDefault="000D3229" w:rsidP="005D69CA">
            <w:pPr>
              <w:pStyle w:val="ListParagraph"/>
              <w:numPr>
                <w:ilvl w:val="0"/>
                <w:numId w:val="13"/>
              </w:numPr>
              <w:rPr>
                <w:color w:val="FFFFFF" w:themeColor="background1"/>
              </w:rPr>
            </w:pPr>
            <w:r>
              <w:rPr>
                <w:color w:val="FFFFFF" w:themeColor="background1"/>
              </w:rPr>
              <w:t>Nausea</w:t>
            </w:r>
          </w:p>
          <w:p w14:paraId="17FCB059" w14:textId="77777777" w:rsidR="000D3229" w:rsidRDefault="000D3229" w:rsidP="000D3229">
            <w:pPr>
              <w:pStyle w:val="ListParagraph"/>
              <w:numPr>
                <w:ilvl w:val="0"/>
                <w:numId w:val="13"/>
              </w:numPr>
              <w:rPr>
                <w:color w:val="FFFFFF" w:themeColor="background1"/>
              </w:rPr>
            </w:pPr>
            <w:r>
              <w:rPr>
                <w:color w:val="FFFFFF" w:themeColor="background1"/>
              </w:rPr>
              <w:t>Psoriasis</w:t>
            </w:r>
          </w:p>
          <w:p w14:paraId="540601F9" w14:textId="77777777" w:rsidR="005D69CA" w:rsidRDefault="005D69CA" w:rsidP="005D69CA">
            <w:pPr>
              <w:pStyle w:val="ListParagraph"/>
              <w:numPr>
                <w:ilvl w:val="0"/>
                <w:numId w:val="13"/>
              </w:numPr>
              <w:rPr>
                <w:color w:val="FFFFFF" w:themeColor="background1"/>
              </w:rPr>
            </w:pPr>
            <w:r w:rsidRPr="00D56EC3">
              <w:rPr>
                <w:color w:val="FFFFFF" w:themeColor="background1"/>
              </w:rPr>
              <w:t>Tension</w:t>
            </w:r>
            <w:r w:rsidR="000D3229">
              <w:rPr>
                <w:color w:val="FFFFFF" w:themeColor="background1"/>
              </w:rPr>
              <w:t>/Stiffness</w:t>
            </w:r>
          </w:p>
          <w:p w14:paraId="05869DC7" w14:textId="77777777" w:rsidR="000D3229" w:rsidRPr="000D3229" w:rsidRDefault="000D3229" w:rsidP="000D3229">
            <w:pPr>
              <w:pStyle w:val="ListParagraph"/>
              <w:numPr>
                <w:ilvl w:val="0"/>
                <w:numId w:val="13"/>
              </w:numPr>
              <w:rPr>
                <w:color w:val="FFFFFF" w:themeColor="background1"/>
              </w:rPr>
            </w:pPr>
            <w:r>
              <w:rPr>
                <w:color w:val="FFFFFF" w:themeColor="background1"/>
              </w:rPr>
              <w:t>Vomiting</w:t>
            </w:r>
          </w:p>
        </w:tc>
      </w:tr>
      <w:tr w:rsidR="002C2634" w14:paraId="3B9ABA3D" w14:textId="77777777" w:rsidTr="0009483E">
        <w:trPr>
          <w:trHeight w:val="3456"/>
        </w:trPr>
        <w:tc>
          <w:tcPr>
            <w:tcW w:w="4770" w:type="dxa"/>
          </w:tcPr>
          <w:p w14:paraId="268FFABF" w14:textId="77777777" w:rsidR="002C2634" w:rsidRDefault="005D69CA" w:rsidP="002C2634">
            <w:r>
              <w:rPr>
                <w:noProof/>
              </w:rPr>
              <w:drawing>
                <wp:anchor distT="0" distB="0" distL="114300" distR="114300" simplePos="0" relativeHeight="251661312" behindDoc="0" locked="0" layoutInCell="1" allowOverlap="1" wp14:anchorId="06005866" wp14:editId="564BF6ED">
                  <wp:simplePos x="0" y="0"/>
                  <wp:positionH relativeFrom="column">
                    <wp:posOffset>90311</wp:posOffset>
                  </wp:positionH>
                  <wp:positionV relativeFrom="paragraph">
                    <wp:posOffset>341841</wp:posOffset>
                  </wp:positionV>
                  <wp:extent cx="2882900" cy="1819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D - Clinic Logo.png"/>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82900" cy="1819910"/>
                          </a:xfrm>
                          <a:prstGeom prst="rect">
                            <a:avLst/>
                          </a:prstGeom>
                        </pic:spPr>
                      </pic:pic>
                    </a:graphicData>
                  </a:graphic>
                  <wp14:sizeRelH relativeFrom="page">
                    <wp14:pctWidth>0</wp14:pctWidth>
                  </wp14:sizeRelH>
                  <wp14:sizeRelV relativeFrom="page">
                    <wp14:pctHeight>0</wp14:pctHeight>
                  </wp14:sizeRelV>
                </wp:anchor>
              </w:drawing>
            </w:r>
          </w:p>
        </w:tc>
        <w:tc>
          <w:tcPr>
            <w:tcW w:w="540" w:type="dxa"/>
          </w:tcPr>
          <w:p w14:paraId="7C933CE9" w14:textId="77777777" w:rsidR="002C2634" w:rsidRDefault="002C2634" w:rsidP="002C2634"/>
        </w:tc>
        <w:tc>
          <w:tcPr>
            <w:tcW w:w="4500" w:type="dxa"/>
            <w:vAlign w:val="bottom"/>
          </w:tcPr>
          <w:p w14:paraId="3794BA72" w14:textId="77777777" w:rsidR="005D69CA" w:rsidRPr="00F5441F" w:rsidRDefault="005D69CA" w:rsidP="005D69CA">
            <w:pPr>
              <w:pStyle w:val="ContactInfo"/>
            </w:pPr>
            <w:r>
              <w:t>822 Boylston st</w:t>
            </w:r>
          </w:p>
          <w:p w14:paraId="5FC16E5F" w14:textId="77777777" w:rsidR="005D69CA" w:rsidRPr="00F5441F" w:rsidRDefault="005D69CA" w:rsidP="005D69CA">
            <w:pPr>
              <w:pStyle w:val="ContactInfo"/>
            </w:pPr>
            <w:r>
              <w:t>chestnut hill, ma 02467</w:t>
            </w:r>
          </w:p>
          <w:p w14:paraId="1AB40CE1" w14:textId="77777777" w:rsidR="005D69CA" w:rsidRPr="00F5441F" w:rsidRDefault="005D69CA" w:rsidP="005D69CA">
            <w:pPr>
              <w:pStyle w:val="ContactInfo"/>
            </w:pPr>
            <w:r>
              <w:t>617-500-3595</w:t>
            </w:r>
          </w:p>
          <w:p w14:paraId="085EC977" w14:textId="77777777" w:rsidR="005D69CA" w:rsidRPr="00F5441F" w:rsidRDefault="005D69CA" w:rsidP="005D69CA">
            <w:pPr>
              <w:pStyle w:val="ContactInfo"/>
            </w:pPr>
            <w:r>
              <w:t>cedclinic.com</w:t>
            </w:r>
          </w:p>
          <w:p w14:paraId="376396C6" w14:textId="77777777" w:rsidR="002C2634" w:rsidRPr="00F5441F" w:rsidRDefault="005D69CA" w:rsidP="005D69CA">
            <w:pPr>
              <w:pStyle w:val="ContactInfo"/>
            </w:pPr>
            <w:r>
              <w:t>info@cedclinic.com</w:t>
            </w:r>
          </w:p>
        </w:tc>
        <w:tc>
          <w:tcPr>
            <w:tcW w:w="450" w:type="dxa"/>
          </w:tcPr>
          <w:p w14:paraId="029BFAC8" w14:textId="77777777" w:rsidR="002C2634" w:rsidRDefault="002C2634" w:rsidP="002C2634"/>
        </w:tc>
        <w:tc>
          <w:tcPr>
            <w:tcW w:w="4850" w:type="dxa"/>
            <w:vAlign w:val="bottom"/>
          </w:tcPr>
          <w:p w14:paraId="34F07DC2" w14:textId="77777777" w:rsidR="005D69CA" w:rsidRPr="005D69CA" w:rsidRDefault="005D69CA" w:rsidP="005D69CA">
            <w:pPr>
              <w:spacing w:after="40"/>
              <w:jc w:val="center"/>
              <w:rPr>
                <w:color w:val="A5A5A5" w:themeColor="accent3"/>
              </w:rPr>
            </w:pPr>
            <w:r w:rsidRPr="005D69CA">
              <w:rPr>
                <w:color w:val="A5A5A5" w:themeColor="accent3"/>
              </w:rPr>
              <w:t>Check out our blog and social media handles for more information on medical cannabis.</w:t>
            </w:r>
          </w:p>
          <w:p w14:paraId="091550AD" w14:textId="77777777" w:rsidR="005D69CA" w:rsidRPr="005D69CA" w:rsidRDefault="005D69CA" w:rsidP="005D69CA">
            <w:pPr>
              <w:spacing w:after="40"/>
              <w:jc w:val="center"/>
              <w:rPr>
                <w:color w:val="A5A5A5" w:themeColor="accent3"/>
              </w:rPr>
            </w:pPr>
            <w:r w:rsidRPr="005D69CA">
              <w:rPr>
                <w:noProof/>
                <w:color w:val="A5A5A5" w:themeColor="accent3"/>
              </w:rPr>
              <w:drawing>
                <wp:anchor distT="0" distB="0" distL="114300" distR="114300" simplePos="0" relativeHeight="251659264" behindDoc="0" locked="0" layoutInCell="1" allowOverlap="1" wp14:anchorId="3B4CD2F1" wp14:editId="0D453029">
                  <wp:simplePos x="0" y="0"/>
                  <wp:positionH relativeFrom="column">
                    <wp:posOffset>727075</wp:posOffset>
                  </wp:positionH>
                  <wp:positionV relativeFrom="paragraph">
                    <wp:posOffset>-8890</wp:posOffset>
                  </wp:positionV>
                  <wp:extent cx="1468755" cy="809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_foundation_logo_215x119.png"/>
                          <pic:cNvPicPr/>
                        </pic:nvPicPr>
                        <pic:blipFill>
                          <a:blip r:embed="rId12">
                            <a:extLst>
                              <a:ext uri="{28A0092B-C50C-407E-A947-70E740481C1C}">
                                <a14:useLocalDpi xmlns:a14="http://schemas.microsoft.com/office/drawing/2010/main" val="0"/>
                              </a:ext>
                            </a:extLst>
                          </a:blip>
                          <a:stretch>
                            <a:fillRect/>
                          </a:stretch>
                        </pic:blipFill>
                        <pic:spPr>
                          <a:xfrm>
                            <a:off x="0" y="0"/>
                            <a:ext cx="1468755" cy="809625"/>
                          </a:xfrm>
                          <a:prstGeom prst="rect">
                            <a:avLst/>
                          </a:prstGeom>
                        </pic:spPr>
                      </pic:pic>
                    </a:graphicData>
                  </a:graphic>
                  <wp14:sizeRelH relativeFrom="page">
                    <wp14:pctWidth>0</wp14:pctWidth>
                  </wp14:sizeRelH>
                  <wp14:sizeRelV relativeFrom="page">
                    <wp14:pctHeight>0</wp14:pctHeight>
                  </wp14:sizeRelV>
                </wp:anchor>
              </w:drawing>
            </w:r>
          </w:p>
          <w:p w14:paraId="11C4B51F" w14:textId="77777777" w:rsidR="005D69CA" w:rsidRPr="005D69CA" w:rsidRDefault="005D69CA" w:rsidP="005D69CA">
            <w:pPr>
              <w:spacing w:after="40"/>
              <w:jc w:val="center"/>
              <w:rPr>
                <w:color w:val="A5A5A5" w:themeColor="accent3"/>
              </w:rPr>
            </w:pPr>
          </w:p>
          <w:p w14:paraId="4265298C" w14:textId="77777777" w:rsidR="005D69CA" w:rsidRPr="005D69CA" w:rsidRDefault="005D69CA" w:rsidP="005D69CA">
            <w:pPr>
              <w:spacing w:after="40"/>
              <w:rPr>
                <w:color w:val="A5A5A5" w:themeColor="accent3"/>
              </w:rPr>
            </w:pPr>
          </w:p>
          <w:p w14:paraId="3DF7BE0B" w14:textId="77777777" w:rsidR="005D69CA" w:rsidRPr="005D69CA" w:rsidRDefault="005D69CA" w:rsidP="005D69CA">
            <w:pPr>
              <w:spacing w:after="40"/>
              <w:jc w:val="center"/>
              <w:rPr>
                <w:color w:val="A5A5A5" w:themeColor="accent3"/>
              </w:rPr>
            </w:pPr>
          </w:p>
          <w:p w14:paraId="64429232" w14:textId="77777777" w:rsidR="005D69CA" w:rsidRPr="005D69CA" w:rsidRDefault="005D69CA" w:rsidP="005D69CA">
            <w:pPr>
              <w:spacing w:after="40"/>
              <w:jc w:val="center"/>
              <w:rPr>
                <w:color w:val="A5A5A5" w:themeColor="accent3"/>
              </w:rPr>
            </w:pPr>
            <w:r w:rsidRPr="005D69CA">
              <w:rPr>
                <w:color w:val="A5A5A5" w:themeColor="accent3"/>
              </w:rPr>
              <w:t>Blog: cedfoundation.com</w:t>
            </w:r>
          </w:p>
          <w:p w14:paraId="68EF7F13" w14:textId="77777777" w:rsidR="005D69CA" w:rsidRPr="005D69CA" w:rsidRDefault="005D69CA" w:rsidP="005D69CA">
            <w:pPr>
              <w:spacing w:after="40"/>
              <w:jc w:val="center"/>
              <w:rPr>
                <w:color w:val="A5A5A5" w:themeColor="accent3"/>
              </w:rPr>
            </w:pPr>
            <w:r w:rsidRPr="005D69CA">
              <w:rPr>
                <w:color w:val="A5A5A5" w:themeColor="accent3"/>
              </w:rPr>
              <w:t xml:space="preserve">Instagram: </w:t>
            </w:r>
            <w:proofErr w:type="spellStart"/>
            <w:r w:rsidRPr="005D69CA">
              <w:rPr>
                <w:color w:val="A5A5A5" w:themeColor="accent3"/>
              </w:rPr>
              <w:t>drbenjamincaplan</w:t>
            </w:r>
            <w:proofErr w:type="spellEnd"/>
          </w:p>
          <w:p w14:paraId="46EADFDB" w14:textId="77777777" w:rsidR="002C2634" w:rsidRDefault="005D69CA" w:rsidP="005D69CA">
            <w:pPr>
              <w:spacing w:after="40"/>
              <w:jc w:val="center"/>
            </w:pPr>
            <w:r w:rsidRPr="005D69CA">
              <w:rPr>
                <w:color w:val="A5A5A5" w:themeColor="accent3"/>
              </w:rPr>
              <w:t>Twitter: @</w:t>
            </w:r>
            <w:proofErr w:type="spellStart"/>
            <w:r w:rsidRPr="005D69CA">
              <w:rPr>
                <w:color w:val="A5A5A5" w:themeColor="accent3"/>
              </w:rPr>
              <w:t>drcaplan</w:t>
            </w:r>
            <w:proofErr w:type="spellEnd"/>
          </w:p>
        </w:tc>
      </w:tr>
    </w:tbl>
    <w:p w14:paraId="39E77C4B" w14:textId="77777777" w:rsidR="003611B8" w:rsidRDefault="003611B8">
      <w:r>
        <w:br w:type="page"/>
      </w:r>
    </w:p>
    <w:tbl>
      <w:tblPr>
        <w:tblW w:w="0" w:type="auto"/>
        <w:tblLayout w:type="fixed"/>
        <w:tblCellMar>
          <w:left w:w="115" w:type="dxa"/>
          <w:right w:w="115" w:type="dxa"/>
        </w:tblCellMar>
        <w:tblLook w:val="0600" w:firstRow="0" w:lastRow="0" w:firstColumn="0" w:lastColumn="0" w:noHBand="1" w:noVBand="1"/>
      </w:tblPr>
      <w:tblGrid>
        <w:gridCol w:w="4770"/>
        <w:gridCol w:w="540"/>
        <w:gridCol w:w="4500"/>
        <w:gridCol w:w="450"/>
        <w:gridCol w:w="4850"/>
      </w:tblGrid>
      <w:tr w:rsidR="00B8476B" w14:paraId="038C233C" w14:textId="77777777" w:rsidTr="00B340B6">
        <w:trPr>
          <w:trHeight w:val="11113"/>
        </w:trPr>
        <w:tc>
          <w:tcPr>
            <w:tcW w:w="4770" w:type="dxa"/>
          </w:tcPr>
          <w:p w14:paraId="009823B0" w14:textId="77777777" w:rsidR="00B8476B" w:rsidRPr="003B3DDC" w:rsidRDefault="005D69CA" w:rsidP="00F5441F">
            <w:pPr>
              <w:pStyle w:val="Heading1"/>
            </w:pPr>
            <w:bookmarkStart w:id="1" w:name="_Hlk514702240"/>
            <w:r>
              <w:lastRenderedPageBreak/>
              <w:t>Types of Tinctures</w:t>
            </w:r>
          </w:p>
          <w:bookmarkEnd w:id="1"/>
          <w:p w14:paraId="679DD3A1" w14:textId="77777777" w:rsidR="00B8476B" w:rsidRDefault="005D69CA" w:rsidP="005D69CA">
            <w:pPr>
              <w:rPr>
                <w:noProof/>
              </w:rPr>
            </w:pPr>
            <w:r w:rsidRPr="002C0548">
              <w:rPr>
                <w:i/>
                <w:noProof/>
              </w:rPr>
              <w:t>Alcohol-Based</w:t>
            </w:r>
            <w:r w:rsidR="002C0548">
              <w:rPr>
                <w:noProof/>
              </w:rPr>
              <w:t xml:space="preserve"> tinctures are created by adding concentrate or decarbylated flower in high-proof alcohol, such as everclear. </w:t>
            </w:r>
            <w:r w:rsidR="00D03F76">
              <w:rPr>
                <w:noProof/>
              </w:rPr>
              <w:t>This is a great way to take advantage of raw cannabinoids, such as TCHA and CBGA.</w:t>
            </w:r>
          </w:p>
          <w:p w14:paraId="2CCCA646" w14:textId="77777777" w:rsidR="005D69CA" w:rsidRDefault="005D69CA" w:rsidP="005D69CA">
            <w:pPr>
              <w:rPr>
                <w:noProof/>
              </w:rPr>
            </w:pPr>
            <w:r w:rsidRPr="00D03F76">
              <w:rPr>
                <w:i/>
                <w:noProof/>
              </w:rPr>
              <w:t>Oil-Based</w:t>
            </w:r>
            <w:r w:rsidR="002C0548">
              <w:rPr>
                <w:noProof/>
              </w:rPr>
              <w:t xml:space="preserve"> tinctures are created by infusing cannabis concentrate or flower into a fat, like grapeseed oil. Infusing the oil requires heat which decarboxylates the flower.</w:t>
            </w:r>
          </w:p>
          <w:p w14:paraId="4213A81E" w14:textId="77777777" w:rsidR="005D69CA" w:rsidRDefault="005D69CA" w:rsidP="005D69CA">
            <w:pPr>
              <w:rPr>
                <w:noProof/>
              </w:rPr>
            </w:pPr>
            <w:r w:rsidRPr="00D03F76">
              <w:rPr>
                <w:i/>
                <w:noProof/>
              </w:rPr>
              <w:t>Water-Soluble</w:t>
            </w:r>
            <w:r w:rsidR="002C0548">
              <w:rPr>
                <w:noProof/>
              </w:rPr>
              <w:t xml:space="preserve"> </w:t>
            </w:r>
            <w:r w:rsidR="00D03F76">
              <w:rPr>
                <w:noProof/>
              </w:rPr>
              <w:t>tinctures are prepared by adding a starch base as an emulsifier for a cannabis extract and is then added to water.</w:t>
            </w:r>
          </w:p>
          <w:p w14:paraId="072554D4" w14:textId="77777777" w:rsidR="00D03F76" w:rsidRPr="00D03F76" w:rsidRDefault="002C0548" w:rsidP="005D69CA">
            <w:pPr>
              <w:rPr>
                <w:noProof/>
              </w:rPr>
            </w:pPr>
            <w:r>
              <w:rPr>
                <w:noProof/>
              </w:rPr>
              <w:drawing>
                <wp:anchor distT="0" distB="0" distL="114300" distR="114300" simplePos="0" relativeHeight="251662336" behindDoc="0" locked="0" layoutInCell="1" allowOverlap="1" wp14:anchorId="325548BF" wp14:editId="0CD4958A">
                  <wp:simplePos x="0" y="0"/>
                  <wp:positionH relativeFrom="column">
                    <wp:posOffset>-20955</wp:posOffset>
                  </wp:positionH>
                  <wp:positionV relativeFrom="paragraph">
                    <wp:posOffset>707611</wp:posOffset>
                  </wp:positionV>
                  <wp:extent cx="3100940" cy="2889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 - Tinctures Cheat Sheet.jpg"/>
                          <pic:cNvPicPr/>
                        </pic:nvPicPr>
                        <pic:blipFill>
                          <a:blip r:embed="rId13">
                            <a:extLst>
                              <a:ext uri="{BEBA8EAE-BF5A-486C-A8C5-ECC9F3942E4B}">
                                <a14:imgProps xmlns:a14="http://schemas.microsoft.com/office/drawing/2010/main">
                                  <a14:imgLayer>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3100940" cy="2889885"/>
                          </a:xfrm>
                          <a:prstGeom prst="rect">
                            <a:avLst/>
                          </a:prstGeom>
                        </pic:spPr>
                      </pic:pic>
                    </a:graphicData>
                  </a:graphic>
                  <wp14:sizeRelH relativeFrom="page">
                    <wp14:pctWidth>0</wp14:pctWidth>
                  </wp14:sizeRelH>
                  <wp14:sizeRelV relativeFrom="page">
                    <wp14:pctHeight>0</wp14:pctHeight>
                  </wp14:sizeRelV>
                </wp:anchor>
              </w:drawing>
            </w:r>
            <w:r>
              <w:rPr>
                <w:noProof/>
              </w:rPr>
              <w:t>The table below provides highlights and limitations of the various tinctures, as well some popular products.</w:t>
            </w:r>
          </w:p>
        </w:tc>
        <w:tc>
          <w:tcPr>
            <w:tcW w:w="540" w:type="dxa"/>
          </w:tcPr>
          <w:p w14:paraId="3E33F8E5" w14:textId="77777777" w:rsidR="00B8476B" w:rsidRDefault="00B8476B" w:rsidP="000871A1"/>
        </w:tc>
        <w:tc>
          <w:tcPr>
            <w:tcW w:w="4500" w:type="dxa"/>
          </w:tcPr>
          <w:p w14:paraId="6AE045A7" w14:textId="77777777" w:rsidR="00B8476B" w:rsidRPr="00F5441F" w:rsidRDefault="00484325" w:rsidP="00F5441F">
            <w:pPr>
              <w:pStyle w:val="Heading1Alt"/>
            </w:pPr>
            <w:r>
              <w:t>microdosing</w:t>
            </w:r>
          </w:p>
          <w:p w14:paraId="38DCF70D" w14:textId="77777777" w:rsidR="002C0548" w:rsidRDefault="002C0548" w:rsidP="002C0548">
            <w:pPr>
              <w:spacing w:line="252" w:lineRule="auto"/>
            </w:pPr>
            <w:proofErr w:type="spellStart"/>
            <w:r>
              <w:t>Microdosing</w:t>
            </w:r>
            <w:proofErr w:type="spellEnd"/>
            <w:r>
              <w:t xml:space="preserve"> refers to the practice of consuming small amounts of cannabis in order to maximize the benefits while avoiding psychoactive effects that hinder everyday tasks. Consuming a large dose of cannabis can actually diminish the medical benefits it provides. </w:t>
            </w:r>
            <w:proofErr w:type="spellStart"/>
            <w:r>
              <w:t>Microdosing</w:t>
            </w:r>
            <w:proofErr w:type="spellEnd"/>
            <w:r>
              <w:t xml:space="preserve"> is especially popular among those suffering from depression, anxiety, stress, and pain as it is particularly helpful when attempting to focus or fall asleep. </w:t>
            </w:r>
          </w:p>
          <w:p w14:paraId="0FFE9068" w14:textId="20926B7B" w:rsidR="002C0548" w:rsidRDefault="002C0548" w:rsidP="002C0548">
            <w:pPr>
              <w:spacing w:line="252" w:lineRule="auto"/>
            </w:pPr>
            <w:r>
              <w:t xml:space="preserve">It is commonly recommended that when attempting to </w:t>
            </w:r>
            <w:proofErr w:type="spellStart"/>
            <w:r>
              <w:t>microdose</w:t>
            </w:r>
            <w:proofErr w:type="spellEnd"/>
            <w:r>
              <w:t xml:space="preserve"> while consuming tinctures that you start with 1ml, working up to 5ml if necessary. Wait at least half an hour when deciding if you need an added dose</w:t>
            </w:r>
            <w:r w:rsidR="00D03F76">
              <w:t>, if consuming sublingually</w:t>
            </w:r>
            <w:r>
              <w:t>.</w:t>
            </w:r>
            <w:r w:rsidR="00D03F76">
              <w:t xml:space="preserve"> Wait an hour if </w:t>
            </w:r>
            <w:r w:rsidR="000D3229">
              <w:t>taken orally.</w:t>
            </w:r>
          </w:p>
          <w:p w14:paraId="33F6A1BA" w14:textId="77777777" w:rsidR="002C0548" w:rsidRDefault="002C0548" w:rsidP="002C0548">
            <w:pPr>
              <w:contextualSpacing/>
            </w:pPr>
          </w:p>
          <w:p w14:paraId="17A71C0A" w14:textId="77777777" w:rsidR="002C0548" w:rsidRDefault="002C0548" w:rsidP="002C0548">
            <w:pPr>
              <w:contextualSpacing/>
            </w:pPr>
          </w:p>
          <w:p w14:paraId="00EB5958" w14:textId="77777777" w:rsidR="002C0548" w:rsidRDefault="002C0548" w:rsidP="002C0548">
            <w:pPr>
              <w:contextualSpacing/>
            </w:pPr>
          </w:p>
          <w:p w14:paraId="5FCF30CD" w14:textId="77777777" w:rsidR="002C0548" w:rsidRDefault="002C0548" w:rsidP="002C0548">
            <w:pPr>
              <w:contextualSpacing/>
            </w:pPr>
          </w:p>
          <w:p w14:paraId="65556940" w14:textId="77777777" w:rsidR="00F461EE" w:rsidRDefault="00F461EE" w:rsidP="002C0548">
            <w:pPr>
              <w:pStyle w:val="NormalonDarkBackground"/>
              <w:spacing w:line="264" w:lineRule="auto"/>
              <w:contextualSpacing/>
            </w:pPr>
          </w:p>
          <w:p w14:paraId="172C5F02" w14:textId="77777777" w:rsidR="00F461EE" w:rsidRDefault="00F461EE" w:rsidP="002C0548">
            <w:pPr>
              <w:pStyle w:val="NormalonDarkBackground"/>
              <w:spacing w:line="264" w:lineRule="auto"/>
              <w:contextualSpacing/>
            </w:pPr>
          </w:p>
          <w:p w14:paraId="314019A4" w14:textId="77777777" w:rsidR="00F461EE" w:rsidRDefault="00F461EE" w:rsidP="002C0548">
            <w:pPr>
              <w:pStyle w:val="NormalonDarkBackground"/>
              <w:spacing w:line="264" w:lineRule="auto"/>
              <w:contextualSpacing/>
            </w:pPr>
          </w:p>
          <w:p w14:paraId="2AE2B216" w14:textId="77777777" w:rsidR="00F461EE" w:rsidRDefault="00F461EE" w:rsidP="002C0548">
            <w:pPr>
              <w:pStyle w:val="NormalonDarkBackground"/>
              <w:spacing w:line="264" w:lineRule="auto"/>
              <w:contextualSpacing/>
            </w:pPr>
          </w:p>
          <w:p w14:paraId="2CA26A8C" w14:textId="77777777" w:rsidR="00F461EE" w:rsidRDefault="00F461EE" w:rsidP="002C0548">
            <w:pPr>
              <w:pStyle w:val="NormalonDarkBackground"/>
              <w:spacing w:line="264" w:lineRule="auto"/>
              <w:contextualSpacing/>
            </w:pPr>
          </w:p>
          <w:p w14:paraId="2A900C48" w14:textId="55D6CDCF" w:rsidR="00B8476B" w:rsidRPr="00F5441F" w:rsidRDefault="002C0548" w:rsidP="002C0548">
            <w:pPr>
              <w:pStyle w:val="NormalonDarkBackground"/>
              <w:spacing w:line="264" w:lineRule="auto"/>
              <w:contextualSpacing/>
            </w:pPr>
            <w:r>
              <w:t>Maintaining a low tolerance for cannabinoids will improve the medical effects and decrease the amount consumed. If you notice yourself consuming a large amount of product and not gaining the same benefit you used to try abstaining from use for 48 hours and then slowly reintroduce the product</w:t>
            </w:r>
          </w:p>
        </w:tc>
        <w:tc>
          <w:tcPr>
            <w:tcW w:w="450" w:type="dxa"/>
          </w:tcPr>
          <w:p w14:paraId="7333E2FF" w14:textId="77777777" w:rsidR="00B8476B" w:rsidRDefault="00B8476B" w:rsidP="000871A1"/>
        </w:tc>
        <w:tc>
          <w:tcPr>
            <w:tcW w:w="4850" w:type="dxa"/>
            <w:tcBorders>
              <w:bottom w:val="nil"/>
            </w:tcBorders>
          </w:tcPr>
          <w:p w14:paraId="28983D5C" w14:textId="77777777" w:rsidR="00B8476B" w:rsidRPr="00F5441F" w:rsidRDefault="005D69CA" w:rsidP="00B8476B">
            <w:pPr>
              <w:pStyle w:val="Heading1SpaceAbove"/>
            </w:pPr>
            <w:r>
              <w:t>Mechanism of action</w:t>
            </w:r>
          </w:p>
          <w:p w14:paraId="7376BB79" w14:textId="77777777" w:rsidR="00B8476B" w:rsidRDefault="00D03F76" w:rsidP="0037229B">
            <w:r>
              <w:t xml:space="preserve">Tinctures are taken sublingually or by adding them to a favorite drink or food recipe. The route of consumption determines the mechanism of action and how the product will affect the user. </w:t>
            </w:r>
          </w:p>
          <w:p w14:paraId="2D0314FB" w14:textId="77777777" w:rsidR="00D03F76" w:rsidRDefault="00D03F76" w:rsidP="0037229B">
            <w:r w:rsidRPr="00D03F76">
              <w:rPr>
                <w:i/>
              </w:rPr>
              <w:t>Sublingually</w:t>
            </w:r>
            <w:r>
              <w:t xml:space="preserve"> consumption refers to dropping the desired amount underneath the tongue and allowing the product to dissolve into the bloodstream. Once in circulation the cannabinoids can act on cannabinoid receptors 1 and 2 (CB1 &amp; CB2).</w:t>
            </w:r>
          </w:p>
          <w:p w14:paraId="6A48BD1E" w14:textId="77777777" w:rsidR="00D03F76" w:rsidRDefault="00D03F76" w:rsidP="0037229B">
            <w:r w:rsidRPr="00D03F76">
              <w:rPr>
                <w:i/>
              </w:rPr>
              <w:t xml:space="preserve">Oral </w:t>
            </w:r>
            <w:r>
              <w:t xml:space="preserve">consumption involves ingesting the tincture, allowing the product to be metabolized. The metabolization of cannabinoids results in the formation of metabolites that are then circulated and can act on CB1 and CB2. Be careful to control your dose as metabolites tend to be more potent. </w:t>
            </w:r>
          </w:p>
        </w:tc>
      </w:tr>
    </w:tbl>
    <w:p w14:paraId="32306786" w14:textId="77777777" w:rsidR="0043117B" w:rsidRPr="00B74BA4" w:rsidRDefault="00BF4E27" w:rsidP="003B3DDC"/>
    <w:sectPr w:rsidR="0043117B" w:rsidRPr="00B74BA4" w:rsidSect="002C2634">
      <w:headerReference w:type="default" r:id="rId14"/>
      <w:headerReference w:type="first" r:id="rId15"/>
      <w:pgSz w:w="15840" w:h="12240" w:orient="landscape" w:code="1"/>
      <w:pgMar w:top="360" w:right="360" w:bottom="360" w:left="36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80A2" w14:textId="77777777" w:rsidR="00BF4E27" w:rsidRDefault="00BF4E27" w:rsidP="00EE0D42">
      <w:pPr>
        <w:spacing w:after="0" w:line="240" w:lineRule="auto"/>
      </w:pPr>
      <w:r>
        <w:separator/>
      </w:r>
    </w:p>
  </w:endnote>
  <w:endnote w:type="continuationSeparator" w:id="0">
    <w:p w14:paraId="118775F7" w14:textId="77777777" w:rsidR="00BF4E27" w:rsidRDefault="00BF4E27" w:rsidP="00EE0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62E3B" w14:textId="77777777" w:rsidR="00BF4E27" w:rsidRDefault="00BF4E27" w:rsidP="00EE0D42">
      <w:pPr>
        <w:spacing w:after="0" w:line="240" w:lineRule="auto"/>
      </w:pPr>
      <w:r>
        <w:separator/>
      </w:r>
    </w:p>
  </w:footnote>
  <w:footnote w:type="continuationSeparator" w:id="0">
    <w:p w14:paraId="7DC527E2" w14:textId="77777777" w:rsidR="00BF4E27" w:rsidRDefault="00BF4E27" w:rsidP="00EE0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E3D6" w14:textId="77777777" w:rsidR="003B3DDC" w:rsidRDefault="003B3DDC">
    <w:pPr>
      <w:pStyle w:val="Header"/>
    </w:pPr>
    <w:r>
      <w:rPr>
        <w:noProof/>
      </w:rPr>
      <mc:AlternateContent>
        <mc:Choice Requires="wpg">
          <w:drawing>
            <wp:anchor distT="0" distB="0" distL="114300" distR="114300" simplePos="0" relativeHeight="251664384" behindDoc="0" locked="0" layoutInCell="1" allowOverlap="1" wp14:anchorId="4BE0EC80" wp14:editId="0EDDD02E">
              <wp:simplePos x="0" y="0"/>
              <wp:positionH relativeFrom="page">
                <wp:align>center</wp:align>
              </wp:positionH>
              <wp:positionV relativeFrom="page">
                <wp:align>center</wp:align>
              </wp:positionV>
              <wp:extent cx="9612086" cy="7283782"/>
              <wp:effectExtent l="0" t="0" r="0" b="635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612086" cy="7283782"/>
                        <a:chOff x="0" y="0"/>
                        <a:chExt cx="9612086" cy="7283782"/>
                      </a:xfrm>
                    </wpg:grpSpPr>
                    <wps:wsp>
                      <wps:cNvPr id="220" name="Rectangle 40"/>
                      <wps:cNvSpPr/>
                      <wps:spPr>
                        <a:xfrm>
                          <a:off x="0" y="4191000"/>
                          <a:ext cx="6400800" cy="308857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Rectangle 40"/>
                      <wps:cNvSpPr/>
                      <wps:spPr>
                        <a:xfrm>
                          <a:off x="6411686" y="10886"/>
                          <a:ext cx="3200400" cy="1150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Shape 28"/>
                      <wps:cNvSpPr/>
                      <wps:spPr>
                        <a:xfrm rot="5400000">
                          <a:off x="3210674" y="2265575"/>
                          <a:ext cx="3200400" cy="319954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Shape 31"/>
                      <wps:cNvSpPr/>
                      <wps:spPr>
                        <a:xfrm>
                          <a:off x="3200400" y="0"/>
                          <a:ext cx="3200400" cy="4908550"/>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40"/>
                      <wps:cNvSpPr/>
                      <wps:spPr>
                        <a:xfrm>
                          <a:off x="6411686" y="5802086"/>
                          <a:ext cx="3200400" cy="14816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95500</wp14:pctWidth>
              </wp14:sizeRelH>
              <wp14:sizeRelV relativeFrom="page">
                <wp14:pctHeight>0</wp14:pctHeight>
              </wp14:sizeRelV>
            </wp:anchor>
          </w:drawing>
        </mc:Choice>
        <mc:Fallback>
          <w:pict>
            <v:group w14:anchorId="5B9EB7C6" id="Group 22" o:spid="_x0000_s1026" style="position:absolute;margin-left:0;margin-top:0;width:756.85pt;height:573.55pt;z-index:251664384;mso-width-percent:955;mso-position-horizontal:center;mso-position-horizontal-relative:page;mso-position-vertical:center;mso-position-vertical-relative:page;mso-width-percent:955" coordsize="96120,728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">
              <v:rect id="Rectangle 40" o:spid="_x0000_s1027" style="position:absolute;top:41910;width:64008;height:308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" fillcolor="#44546a [3215]" stroked="f" strokeweight="1pt"/>
              <v:rect id="Rectangle 40" o:spid="_x0000_s1028" style="position:absolute;left:64116;top:108;width:32004;height:115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" fillcolor="#44546a [3215]" stroked="f" strokeweight="1pt"/>
              <v:shape id="Freeform: Shape 28" o:spid="_x0000_s1029" style="position:absolute;left:32107;top:22655;width:32004;height:31995;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" path="m3120391,1599883l2467292,3199765,,3199765r,-635l1854517,3199130,2507616,1599248,1854777,r612516,l3120391,1599883xe" fillcolor="#ed7d31 [3205]" stroked="f" strokeweight="1pt">
                <v:fill opacity="46003f"/>
                <v:stroke joinstyle="miter"/>
                <v:path arrowok="t" o:connecttype="custom" o:connectlocs="3200400,1599770;2530555,3199540;0,3199540;0,3198905;1902068,3198905;2571913,1599136;1902335,0;2530556,0;3200400,1599770" o:connectangles="0,0,0,0,0,0,0,0,0"/>
              </v:shape>
              <v:shape id="Freeform: Shape 31" o:spid="_x0000_s1030" style="position:absolute;left:32004;width:32004;height:49085;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" path="m,l3199765,r,2054859l3199766,2054859r,746016l3199764,2800875r,1454980l1600629,4908598,859,4255595r,-1454720l859,2398078r-859,l,xe" fillcolor="#ed7d31 [3205]" stroked="f" strokeweight="1pt">
                <v:stroke joinstyle="miter"/>
                <v:path arrowok="t" o:connecttype="custom" o:connectlocs="0,0;3200399,0;3200399,2054839;3200400,2054839;3200400,2800848;3200398,2800848;3200398,4255813;1600946,4908550;859,4255553;859,2800848;859,2398055;0,2398055" o:connectangles="0,0,0,0,0,0,0,0,0,0,0,0"/>
              </v:shape>
              <v:rect id="Rectangle 40" o:spid="_x0000_s1031" style="position:absolute;left:64116;top:58020;width:32004;height:148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" fillcolor="#44546a [3215]"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9413D" w14:textId="77777777" w:rsidR="002C2634" w:rsidRDefault="002C2634">
    <w:pPr>
      <w:pStyle w:val="Header"/>
    </w:pPr>
    <w:r>
      <w:rPr>
        <w:noProof/>
      </w:rPr>
      <mc:AlternateContent>
        <mc:Choice Requires="wpg">
          <w:drawing>
            <wp:anchor distT="0" distB="0" distL="114300" distR="114300" simplePos="0" relativeHeight="251663360" behindDoc="0" locked="0" layoutInCell="1" allowOverlap="1" wp14:anchorId="6E883AD7" wp14:editId="7B464AE7">
              <wp:simplePos x="0" y="0"/>
              <wp:positionH relativeFrom="page">
                <wp:posOffset>237067</wp:posOffset>
              </wp:positionH>
              <wp:positionV relativeFrom="page">
                <wp:posOffset>214489</wp:posOffset>
              </wp:positionV>
              <wp:extent cx="9594504" cy="7338605"/>
              <wp:effectExtent l="0" t="0" r="5715" b="0"/>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594504" cy="7338605"/>
                        <a:chOff x="0" y="0"/>
                        <a:chExt cx="9594504" cy="7338605"/>
                      </a:xfrm>
                    </wpg:grpSpPr>
                    <wps:wsp>
                      <wps:cNvPr id="6" name="Rectangle 40"/>
                      <wps:cNvSpPr/>
                      <wps:spPr>
                        <a:xfrm>
                          <a:off x="6389914" y="0"/>
                          <a:ext cx="3200400" cy="7315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Shape 31"/>
                      <wps:cNvSpPr/>
                      <wps:spPr>
                        <a:xfrm>
                          <a:off x="3189514" y="0"/>
                          <a:ext cx="3200400" cy="4910328"/>
                        </a:xfrm>
                        <a:custGeom>
                          <a:avLst/>
                          <a:gdLst>
                            <a:gd name="connsiteX0" fmla="*/ 0 w 3199766"/>
                            <a:gd name="connsiteY0" fmla="*/ 0 h 4908598"/>
                            <a:gd name="connsiteX1" fmla="*/ 3199765 w 3199766"/>
                            <a:gd name="connsiteY1" fmla="*/ 0 h 4908598"/>
                            <a:gd name="connsiteX2" fmla="*/ 3199765 w 3199766"/>
                            <a:gd name="connsiteY2" fmla="*/ 2054859 h 4908598"/>
                            <a:gd name="connsiteX3" fmla="*/ 3199766 w 3199766"/>
                            <a:gd name="connsiteY3" fmla="*/ 2054859 h 4908598"/>
                            <a:gd name="connsiteX4" fmla="*/ 3199766 w 3199766"/>
                            <a:gd name="connsiteY4" fmla="*/ 2800875 h 4908598"/>
                            <a:gd name="connsiteX5" fmla="*/ 3199764 w 3199766"/>
                            <a:gd name="connsiteY5" fmla="*/ 2800875 h 4908598"/>
                            <a:gd name="connsiteX6" fmla="*/ 3199764 w 3199766"/>
                            <a:gd name="connsiteY6" fmla="*/ 4255855 h 4908598"/>
                            <a:gd name="connsiteX7" fmla="*/ 1600629 w 3199766"/>
                            <a:gd name="connsiteY7" fmla="*/ 4908598 h 4908598"/>
                            <a:gd name="connsiteX8" fmla="*/ 859 w 3199766"/>
                            <a:gd name="connsiteY8" fmla="*/ 4255595 h 4908598"/>
                            <a:gd name="connsiteX9" fmla="*/ 859 w 3199766"/>
                            <a:gd name="connsiteY9" fmla="*/ 2800875 h 4908598"/>
                            <a:gd name="connsiteX10" fmla="*/ 859 w 3199766"/>
                            <a:gd name="connsiteY10" fmla="*/ 2398078 h 4908598"/>
                            <a:gd name="connsiteX11" fmla="*/ 0 w 3199766"/>
                            <a:gd name="connsiteY11" fmla="*/ 2398078 h 49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99766" h="4908598">
                              <a:moveTo>
                                <a:pt x="0" y="0"/>
                              </a:moveTo>
                              <a:lnTo>
                                <a:pt x="3199765" y="0"/>
                              </a:lnTo>
                              <a:lnTo>
                                <a:pt x="3199765" y="2054859"/>
                              </a:lnTo>
                              <a:lnTo>
                                <a:pt x="3199766" y="2054859"/>
                              </a:lnTo>
                              <a:lnTo>
                                <a:pt x="3199766" y="2800875"/>
                              </a:lnTo>
                              <a:lnTo>
                                <a:pt x="3199764" y="2800875"/>
                              </a:lnTo>
                              <a:lnTo>
                                <a:pt x="3199764" y="4255855"/>
                              </a:lnTo>
                              <a:lnTo>
                                <a:pt x="1600629" y="4908598"/>
                              </a:lnTo>
                              <a:lnTo>
                                <a:pt x="859" y="4255595"/>
                              </a:lnTo>
                              <a:lnTo>
                                <a:pt x="859" y="2800875"/>
                              </a:lnTo>
                              <a:lnTo>
                                <a:pt x="859" y="2398078"/>
                              </a:lnTo>
                              <a:lnTo>
                                <a:pt x="0" y="2398078"/>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28"/>
                      <wps:cNvSpPr/>
                      <wps:spPr>
                        <a:xfrm rot="5400000">
                          <a:off x="3188561" y="2468200"/>
                          <a:ext cx="3200400" cy="3200400"/>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25"/>
                      <wps:cNvSpPr/>
                      <wps:spPr>
                        <a:xfrm>
                          <a:off x="6389914" y="4484915"/>
                          <a:ext cx="3199130" cy="2853690"/>
                        </a:xfrm>
                        <a:custGeom>
                          <a:avLst/>
                          <a:gdLst>
                            <a:gd name="connsiteX0" fmla="*/ 1599250 w 3199132"/>
                            <a:gd name="connsiteY0" fmla="*/ 0 h 2854156"/>
                            <a:gd name="connsiteX1" fmla="*/ 3199132 w 3199132"/>
                            <a:gd name="connsiteY1" fmla="*/ 653099 h 2854156"/>
                            <a:gd name="connsiteX2" fmla="*/ 3199132 w 3199132"/>
                            <a:gd name="connsiteY2" fmla="*/ 2108031 h 2854156"/>
                            <a:gd name="connsiteX3" fmla="*/ 3199132 w 3199132"/>
                            <a:gd name="connsiteY3" fmla="*/ 2108031 h 2854156"/>
                            <a:gd name="connsiteX4" fmla="*/ 3199132 w 3199132"/>
                            <a:gd name="connsiteY4" fmla="*/ 2854156 h 2854156"/>
                            <a:gd name="connsiteX5" fmla="*/ 0 w 3199132"/>
                            <a:gd name="connsiteY5" fmla="*/ 2854156 h 2854156"/>
                            <a:gd name="connsiteX6" fmla="*/ 0 w 3199132"/>
                            <a:gd name="connsiteY6" fmla="*/ 2108031 h 2854156"/>
                            <a:gd name="connsiteX7" fmla="*/ 2 w 3199132"/>
                            <a:gd name="connsiteY7" fmla="*/ 2108031 h 2854156"/>
                            <a:gd name="connsiteX8" fmla="*/ 2 w 3199132"/>
                            <a:gd name="connsiteY8" fmla="*/ 652839 h 2854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9132" h="2854156">
                              <a:moveTo>
                                <a:pt x="1599250" y="0"/>
                              </a:moveTo>
                              <a:lnTo>
                                <a:pt x="3199132" y="653099"/>
                              </a:lnTo>
                              <a:lnTo>
                                <a:pt x="3199132" y="2108031"/>
                              </a:lnTo>
                              <a:lnTo>
                                <a:pt x="3199132" y="2108031"/>
                              </a:lnTo>
                              <a:lnTo>
                                <a:pt x="3199132" y="2854156"/>
                              </a:lnTo>
                              <a:lnTo>
                                <a:pt x="0" y="2854156"/>
                              </a:lnTo>
                              <a:lnTo>
                                <a:pt x="0" y="2108031"/>
                              </a:lnTo>
                              <a:lnTo>
                                <a:pt x="2" y="2108031"/>
                              </a:lnTo>
                              <a:lnTo>
                                <a:pt x="2" y="65283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8"/>
                      <wps:cNvSpPr>
                        <a:spLocks/>
                      </wps:cNvSpPr>
                      <wps:spPr>
                        <a:xfrm rot="16200000">
                          <a:off x="6430680" y="3707601"/>
                          <a:ext cx="3136392" cy="3191256"/>
                        </a:xfrm>
                        <a:custGeom>
                          <a:avLst/>
                          <a:gdLst>
                            <a:gd name="connsiteX0" fmla="*/ 3120391 w 3120391"/>
                            <a:gd name="connsiteY0" fmla="*/ 1599883 h 3199765"/>
                            <a:gd name="connsiteX1" fmla="*/ 2467292 w 3120391"/>
                            <a:gd name="connsiteY1" fmla="*/ 3199765 h 3199765"/>
                            <a:gd name="connsiteX2" fmla="*/ 0 w 3120391"/>
                            <a:gd name="connsiteY2" fmla="*/ 3199765 h 3199765"/>
                            <a:gd name="connsiteX3" fmla="*/ 0 w 3120391"/>
                            <a:gd name="connsiteY3" fmla="*/ 3199130 h 3199765"/>
                            <a:gd name="connsiteX4" fmla="*/ 1854517 w 3120391"/>
                            <a:gd name="connsiteY4" fmla="*/ 3199130 h 3199765"/>
                            <a:gd name="connsiteX5" fmla="*/ 2507616 w 3120391"/>
                            <a:gd name="connsiteY5" fmla="*/ 1599248 h 3199765"/>
                            <a:gd name="connsiteX6" fmla="*/ 1854777 w 3120391"/>
                            <a:gd name="connsiteY6" fmla="*/ 0 h 3199765"/>
                            <a:gd name="connsiteX7" fmla="*/ 2467293 w 3120391"/>
                            <a:gd name="connsiteY7" fmla="*/ 0 h 3199765"/>
                            <a:gd name="connsiteX8" fmla="*/ 3120391 w 3120391"/>
                            <a:gd name="connsiteY8" fmla="*/ 1599883 h 3199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20391" h="3199765">
                              <a:moveTo>
                                <a:pt x="3120391" y="1599883"/>
                              </a:moveTo>
                              <a:lnTo>
                                <a:pt x="2467292" y="3199765"/>
                              </a:lnTo>
                              <a:lnTo>
                                <a:pt x="0" y="3199765"/>
                              </a:lnTo>
                              <a:lnTo>
                                <a:pt x="0" y="3199130"/>
                              </a:lnTo>
                              <a:lnTo>
                                <a:pt x="1854517" y="3199130"/>
                              </a:lnTo>
                              <a:lnTo>
                                <a:pt x="2507616" y="1599248"/>
                              </a:lnTo>
                              <a:lnTo>
                                <a:pt x="1854777" y="0"/>
                              </a:lnTo>
                              <a:lnTo>
                                <a:pt x="2467293" y="0"/>
                              </a:lnTo>
                              <a:lnTo>
                                <a:pt x="3120391" y="1599883"/>
                              </a:lnTo>
                              <a:close/>
                            </a:path>
                          </a:pathLst>
                        </a:custGeom>
                        <a:solidFill>
                          <a:schemeClr val="accent2">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40"/>
                      <wps:cNvSpPr/>
                      <wps:spPr>
                        <a:xfrm>
                          <a:off x="0" y="5007429"/>
                          <a:ext cx="3200400" cy="22857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95400</wp14:pctWidth>
              </wp14:sizeRelH>
              <wp14:sizeRelV relativeFrom="page">
                <wp14:pctHeight>94500</wp14:pctHeight>
              </wp14:sizeRelV>
            </wp:anchor>
          </w:drawing>
        </mc:Choice>
        <mc:Fallback>
          <w:pict>
            <v:group w14:anchorId="5B6D9382" id="Group 5" o:spid="_x0000_s1026" style="position:absolute;margin-left:18.65pt;margin-top:16.9pt;width:755.45pt;height:577.85pt;z-index:251663360;mso-width-percent:954;mso-height-percent:945;mso-position-horizontal-relative:page;mso-position-vertical-relative:page;mso-width-percent:954;mso-height-percent:945" coordsize="95945,733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">
              <o:lock v:ext="edit" aspectratio="t"/>
              <v:rect id="Rectangle 40" o:spid="_x0000_s1027" style="position:absolute;left:63899;width:32004;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4546a [3215]" stroked="f" strokeweight="1pt"/>
              <v:shape id="Freeform: Shape 31" o:spid="_x0000_s1028" style="position:absolute;left:31895;width:32004;height:49103;visibility:visible;mso-wrap-style:square;v-text-anchor:middle" coordsize="3199766,4908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" path="m,l3199765,r,2054859l3199766,2054859r,746016l3199764,2800875r,1454980l1600629,4908598,859,4255595r,-1454720l859,2398078r-859,l,xe" fillcolor="#ed7d31 [3205]" stroked="f" strokeweight="1pt">
                <v:stroke joinstyle="miter"/>
                <v:path arrowok="t" o:connecttype="custom" o:connectlocs="0,0;3200399,0;3200399,2055583;3200400,2055583;3200400,2801862;3200398,2801862;3200398,4257355;1600946,4910328;859,4257095;859,2801862;859,2398923;0,2398923" o:connectangles="0,0,0,0,0,0,0,0,0,0,0,0"/>
              </v:shape>
              <v:shape id="Freeform: Shape 28" o:spid="_x0000_s1029" style="position:absolute;left:31885;top:24682;width:32004;height:32004;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" path="m3120391,1599883l2467292,3199765,,3199765r,-635l1854517,3199130,2507616,1599248,1854777,r612516,l3120391,1599883xe" fillcolor="#ed7d31 [3205]" stroked="f" strokeweight="1pt">
                <v:fill opacity="46003f"/>
                <v:stroke joinstyle="miter"/>
                <v:path arrowok="t" o:connecttype="custom" o:connectlocs="3200400,1600201;2530555,3200400;0,3200400;0,3199765;1902068,3199765;2571913,1599565;1902335,0;2530556,0;3200400,1600201" o:connectangles="0,0,0,0,0,0,0,0,0"/>
              </v:shape>
              <v:shape id="Freeform: Shape 25" o:spid="_x0000_s1030" style="position:absolute;left:63899;top:44849;width:31991;height:28537;visibility:visible;mso-wrap-style:square;v-text-anchor:middle" coordsize="3199132,28541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" path="m1599250,l3199132,653099r,1454932l3199132,2108031r,746125l,2854156,,2108031r2,l2,652839,1599250,xe" fillcolor="#ed7d31 [3205]" stroked="f" strokeweight="1pt">
                <v:stroke joinstyle="miter"/>
                <v:path arrowok="t" o:connecttype="custom" o:connectlocs="1599249,0;3199130,652992;3199130,2107687;3199130,2107687;3199130,2853690;0,2853690;0,2107687;2,2107687;2,652732" o:connectangles="0,0,0,0,0,0,0,0,0"/>
              </v:shape>
              <v:shape id="Freeform: Shape 18" o:spid="_x0000_s1031" style="position:absolute;left:64307;top:37075;width:31364;height:31913;rotation:-90;visibility:visible;mso-wrap-style:square;v-text-anchor:middle" coordsize="3120391,31997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" path="m3120391,1599883l2467292,3199765,,3199765r,-635l1854517,3199130,2507616,1599248,1854777,r612516,l3120391,1599883xe" fillcolor="#ed7d31 [3205]" stroked="f" strokeweight="1pt">
                <v:fill opacity="46003f"/>
                <v:stroke joinstyle="miter"/>
                <v:path arrowok="t" o:connecttype="custom" o:connectlocs="3136392,1595628;2479944,3191256;0,3191256;0,3190623;1864027,3190623;2520475,1594995;1864288,0;2479945,0;3136392,1595628" o:connectangles="0,0,0,0,0,0,0,0,0"/>
              </v:shape>
              <v:rect id="Rectangle 40" o:spid="_x0000_s1032" style="position:absolute;top:50074;width:32004;height:228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" fillcolor="#44546a [3215]"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F628780"/>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4224A9D2"/>
    <w:lvl w:ilvl="0">
      <w:start w:val="1"/>
      <w:numFmt w:val="decimal"/>
      <w:lvlText w:val="%1."/>
      <w:lvlJc w:val="left"/>
      <w:pPr>
        <w:tabs>
          <w:tab w:val="num" w:pos="360"/>
        </w:tabs>
        <w:ind w:left="360" w:hanging="360"/>
      </w:pPr>
    </w:lvl>
  </w:abstractNum>
  <w:abstractNum w:abstractNumId="2"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512661"/>
    <w:multiLevelType w:val="hybridMultilevel"/>
    <w:tmpl w:val="A4C0D662"/>
    <w:lvl w:ilvl="0" w:tplc="38D46E3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330E49"/>
    <w:multiLevelType w:val="multilevel"/>
    <w:tmpl w:val="52A4F67A"/>
    <w:numStyleLink w:val="Style1"/>
  </w:abstractNum>
  <w:abstractNum w:abstractNumId="6"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946531"/>
    <w:multiLevelType w:val="hybridMultilevel"/>
    <w:tmpl w:val="BAF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13362"/>
    <w:multiLevelType w:val="multilevel"/>
    <w:tmpl w:val="9930420C"/>
    <w:lvl w:ilvl="0">
      <w:start w:val="1"/>
      <w:numFmt w:val="decimal"/>
      <w:pStyle w:val="ListNumb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2"/>
  </w:num>
  <w:num w:numId="5">
    <w:abstractNumId w:val="6"/>
  </w:num>
  <w:num w:numId="6">
    <w:abstractNumId w:val="7"/>
  </w:num>
  <w:num w:numId="7">
    <w:abstractNumId w:val="5"/>
  </w:num>
  <w:num w:numId="8">
    <w:abstractNumId w:val="10"/>
  </w:num>
  <w:num w:numId="9">
    <w:abstractNumId w:val="8"/>
  </w:num>
  <w:num w:numId="10">
    <w:abstractNumId w:val="9"/>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CA"/>
    <w:rsid w:val="00004C89"/>
    <w:rsid w:val="00007244"/>
    <w:rsid w:val="00014D5B"/>
    <w:rsid w:val="00023293"/>
    <w:rsid w:val="000412DF"/>
    <w:rsid w:val="000470C3"/>
    <w:rsid w:val="0005081D"/>
    <w:rsid w:val="00061977"/>
    <w:rsid w:val="00070DA7"/>
    <w:rsid w:val="00083258"/>
    <w:rsid w:val="0008589E"/>
    <w:rsid w:val="0008782A"/>
    <w:rsid w:val="0009483E"/>
    <w:rsid w:val="000A065A"/>
    <w:rsid w:val="000A66FC"/>
    <w:rsid w:val="000D3229"/>
    <w:rsid w:val="000D72FC"/>
    <w:rsid w:val="00112F7C"/>
    <w:rsid w:val="00120DEC"/>
    <w:rsid w:val="00126C13"/>
    <w:rsid w:val="0014700A"/>
    <w:rsid w:val="001B4EA3"/>
    <w:rsid w:val="001B6C0D"/>
    <w:rsid w:val="001C21B1"/>
    <w:rsid w:val="001D6CC4"/>
    <w:rsid w:val="002015E1"/>
    <w:rsid w:val="00242A78"/>
    <w:rsid w:val="00260C67"/>
    <w:rsid w:val="002802CE"/>
    <w:rsid w:val="002904EE"/>
    <w:rsid w:val="002B343F"/>
    <w:rsid w:val="002C0548"/>
    <w:rsid w:val="002C2634"/>
    <w:rsid w:val="002F1024"/>
    <w:rsid w:val="003007A7"/>
    <w:rsid w:val="003222DC"/>
    <w:rsid w:val="003257E1"/>
    <w:rsid w:val="00325DEC"/>
    <w:rsid w:val="003361A1"/>
    <w:rsid w:val="003611B8"/>
    <w:rsid w:val="0037154D"/>
    <w:rsid w:val="0037229B"/>
    <w:rsid w:val="00386076"/>
    <w:rsid w:val="003A504D"/>
    <w:rsid w:val="003A592D"/>
    <w:rsid w:val="003B3DDC"/>
    <w:rsid w:val="003D3938"/>
    <w:rsid w:val="003F18A9"/>
    <w:rsid w:val="003F4FD8"/>
    <w:rsid w:val="004045E5"/>
    <w:rsid w:val="00421496"/>
    <w:rsid w:val="004251AC"/>
    <w:rsid w:val="0044367C"/>
    <w:rsid w:val="00453803"/>
    <w:rsid w:val="004732A8"/>
    <w:rsid w:val="00477697"/>
    <w:rsid w:val="00484325"/>
    <w:rsid w:val="00500564"/>
    <w:rsid w:val="00514EF5"/>
    <w:rsid w:val="005652B9"/>
    <w:rsid w:val="005B007C"/>
    <w:rsid w:val="005D69CA"/>
    <w:rsid w:val="005E5B15"/>
    <w:rsid w:val="0062123A"/>
    <w:rsid w:val="00656440"/>
    <w:rsid w:val="006676A1"/>
    <w:rsid w:val="00673093"/>
    <w:rsid w:val="006B2C09"/>
    <w:rsid w:val="006E2D42"/>
    <w:rsid w:val="006E3D45"/>
    <w:rsid w:val="006E47ED"/>
    <w:rsid w:val="00733159"/>
    <w:rsid w:val="0074206B"/>
    <w:rsid w:val="00747893"/>
    <w:rsid w:val="00780BF8"/>
    <w:rsid w:val="007813DC"/>
    <w:rsid w:val="00796B1F"/>
    <w:rsid w:val="007F525E"/>
    <w:rsid w:val="00806D18"/>
    <w:rsid w:val="008201F2"/>
    <w:rsid w:val="0083044C"/>
    <w:rsid w:val="008426AB"/>
    <w:rsid w:val="0085182D"/>
    <w:rsid w:val="00863AA7"/>
    <w:rsid w:val="008709F5"/>
    <w:rsid w:val="00877A91"/>
    <w:rsid w:val="008B721A"/>
    <w:rsid w:val="008D262C"/>
    <w:rsid w:val="008E3921"/>
    <w:rsid w:val="00911148"/>
    <w:rsid w:val="00925552"/>
    <w:rsid w:val="0094511B"/>
    <w:rsid w:val="009469B5"/>
    <w:rsid w:val="00947471"/>
    <w:rsid w:val="0096116C"/>
    <w:rsid w:val="009808E4"/>
    <w:rsid w:val="00991A53"/>
    <w:rsid w:val="00A60160"/>
    <w:rsid w:val="00A71DA8"/>
    <w:rsid w:val="00A97D40"/>
    <w:rsid w:val="00AF3A6B"/>
    <w:rsid w:val="00AF5FB0"/>
    <w:rsid w:val="00B10630"/>
    <w:rsid w:val="00B3647A"/>
    <w:rsid w:val="00B74BA4"/>
    <w:rsid w:val="00B8476B"/>
    <w:rsid w:val="00BB7D10"/>
    <w:rsid w:val="00BD3BEE"/>
    <w:rsid w:val="00BE15BA"/>
    <w:rsid w:val="00BE2C56"/>
    <w:rsid w:val="00BE3584"/>
    <w:rsid w:val="00BE6E05"/>
    <w:rsid w:val="00BF3658"/>
    <w:rsid w:val="00BF4E27"/>
    <w:rsid w:val="00C03322"/>
    <w:rsid w:val="00C04F2A"/>
    <w:rsid w:val="00C453B9"/>
    <w:rsid w:val="00CB0D1D"/>
    <w:rsid w:val="00CC24B6"/>
    <w:rsid w:val="00CC6558"/>
    <w:rsid w:val="00CD5D33"/>
    <w:rsid w:val="00CE11A8"/>
    <w:rsid w:val="00D0268F"/>
    <w:rsid w:val="00D03F76"/>
    <w:rsid w:val="00D056B2"/>
    <w:rsid w:val="00D0664A"/>
    <w:rsid w:val="00D0748E"/>
    <w:rsid w:val="00D30F1D"/>
    <w:rsid w:val="00D71A8B"/>
    <w:rsid w:val="00DA0DE0"/>
    <w:rsid w:val="00E0645C"/>
    <w:rsid w:val="00E41759"/>
    <w:rsid w:val="00E55D74"/>
    <w:rsid w:val="00E73EA4"/>
    <w:rsid w:val="00E76EAD"/>
    <w:rsid w:val="00E81234"/>
    <w:rsid w:val="00EA120D"/>
    <w:rsid w:val="00EA49C3"/>
    <w:rsid w:val="00EE0D42"/>
    <w:rsid w:val="00EF541D"/>
    <w:rsid w:val="00F06936"/>
    <w:rsid w:val="00F14789"/>
    <w:rsid w:val="00F30107"/>
    <w:rsid w:val="00F461EE"/>
    <w:rsid w:val="00F5441F"/>
    <w:rsid w:val="00F61360"/>
    <w:rsid w:val="00F716FF"/>
    <w:rsid w:val="00FC538A"/>
    <w:rsid w:val="00FC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866F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589E"/>
    <w:rPr>
      <w:sz w:val="22"/>
    </w:rPr>
  </w:style>
  <w:style w:type="paragraph" w:styleId="Heading1">
    <w:name w:val="heading 1"/>
    <w:basedOn w:val="Normal"/>
    <w:next w:val="Normal"/>
    <w:link w:val="Heading1Char"/>
    <w:uiPriority w:val="9"/>
    <w:qFormat/>
    <w:rsid w:val="0008589E"/>
    <w:pPr>
      <w:keepNext/>
      <w:keepLines/>
      <w:pBdr>
        <w:bottom w:val="single" w:sz="4" w:space="2" w:color="ED7D31" w:themeColor="accent2"/>
      </w:pBdr>
      <w:spacing w:before="240" w:after="240" w:line="240" w:lineRule="auto"/>
      <w:outlineLvl w:val="0"/>
    </w:pPr>
    <w:rPr>
      <w:rFonts w:asciiTheme="majorHAnsi" w:eastAsiaTheme="majorEastAsia" w:hAnsiTheme="majorHAnsi" w:cstheme="majorBidi"/>
      <w:caps/>
      <w:noProof/>
      <w:color w:val="262626" w:themeColor="text1" w:themeTint="D9"/>
      <w:sz w:val="40"/>
      <w:szCs w:val="40"/>
    </w:rPr>
  </w:style>
  <w:style w:type="paragraph" w:styleId="Heading2">
    <w:name w:val="heading 2"/>
    <w:basedOn w:val="Normal"/>
    <w:next w:val="Normal"/>
    <w:link w:val="Heading2Char"/>
    <w:uiPriority w:val="9"/>
    <w:semiHidden/>
    <w:qFormat/>
    <w:rsid w:val="00BE358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qFormat/>
    <w:rsid w:val="00BE358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qFormat/>
    <w:rsid w:val="00BE358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qFormat/>
    <w:rsid w:val="00BE358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qFormat/>
    <w:rsid w:val="00BE358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qFormat/>
    <w:rsid w:val="00BE3584"/>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qFormat/>
    <w:rsid w:val="00BE3584"/>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qFormat/>
    <w:rsid w:val="00BE3584"/>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8589E"/>
    <w:rPr>
      <w:rFonts w:asciiTheme="majorHAnsi" w:eastAsiaTheme="majorEastAsia" w:hAnsiTheme="majorHAnsi" w:cstheme="majorBidi"/>
      <w:i/>
      <w:iCs/>
      <w:color w:val="833C0B" w:themeColor="accent2" w:themeShade="80"/>
      <w:sz w:val="28"/>
      <w:szCs w:val="28"/>
    </w:rPr>
  </w:style>
  <w:style w:type="paragraph" w:styleId="Title">
    <w:name w:val="Title"/>
    <w:basedOn w:val="Normal"/>
    <w:next w:val="Normal"/>
    <w:link w:val="TitleChar"/>
    <w:uiPriority w:val="10"/>
    <w:semiHidden/>
    <w:qFormat/>
    <w:rsid w:val="00BE358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semiHidden/>
    <w:rsid w:val="0008589E"/>
    <w:rPr>
      <w:rFonts w:asciiTheme="majorHAnsi" w:eastAsiaTheme="majorEastAsia" w:hAnsiTheme="majorHAnsi" w:cstheme="majorBidi"/>
      <w:color w:val="262626" w:themeColor="text1" w:themeTint="D9"/>
      <w:sz w:val="96"/>
      <w:szCs w:val="96"/>
    </w:rPr>
  </w:style>
  <w:style w:type="paragraph" w:styleId="ListParagraph">
    <w:name w:val="List Paragraph"/>
    <w:basedOn w:val="Normal"/>
    <w:uiPriority w:val="34"/>
    <w:semiHidden/>
    <w:rsid w:val="00877A91"/>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08589E"/>
    <w:rPr>
      <w:rFonts w:asciiTheme="majorHAnsi" w:eastAsiaTheme="majorEastAsia" w:hAnsiTheme="majorHAnsi" w:cstheme="majorBidi"/>
      <w:color w:val="ED7D31" w:themeColor="accent2"/>
      <w:sz w:val="36"/>
      <w:szCs w:val="36"/>
    </w:rPr>
  </w:style>
  <w:style w:type="paragraph" w:customStyle="1" w:styleId="Address3">
    <w:name w:val="Address 3"/>
    <w:basedOn w:val="Subtitle"/>
    <w:link w:val="Address3Char"/>
    <w:semiHidden/>
    <w:rsid w:val="00CD5D33"/>
    <w:pPr>
      <w:spacing w:after="0"/>
      <w:jc w:val="center"/>
    </w:pPr>
    <w:rPr>
      <w:rFonts w:ascii="Century Gothic" w:hAnsi="Century Gothic"/>
      <w:color w:val="ED7D31" w:themeColor="accent2"/>
    </w:rPr>
  </w:style>
  <w:style w:type="character" w:customStyle="1" w:styleId="Address3Char">
    <w:name w:val="Address 3 Char"/>
    <w:basedOn w:val="SubtitleChar"/>
    <w:link w:val="Address3"/>
    <w:semiHidden/>
    <w:rsid w:val="00260C67"/>
    <w:rPr>
      <w:rFonts w:ascii="Century Gothic" w:hAnsi="Century Gothic"/>
      <w:caps/>
      <w:color w:val="ED7D31" w:themeColor="accent2"/>
      <w:spacing w:val="20"/>
      <w:sz w:val="28"/>
      <w:szCs w:val="28"/>
    </w:rPr>
  </w:style>
  <w:style w:type="paragraph" w:styleId="Subtitle">
    <w:name w:val="Subtitle"/>
    <w:basedOn w:val="Normal"/>
    <w:next w:val="Normal"/>
    <w:link w:val="SubtitleChar"/>
    <w:uiPriority w:val="11"/>
    <w:semiHidden/>
    <w:qFormat/>
    <w:rsid w:val="00BE358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semiHidden/>
    <w:rsid w:val="0008589E"/>
    <w:rPr>
      <w:caps/>
      <w:color w:val="404040" w:themeColor="text1" w:themeTint="BF"/>
      <w:spacing w:val="20"/>
      <w:sz w:val="28"/>
      <w:szCs w:val="28"/>
    </w:rPr>
  </w:style>
  <w:style w:type="paragraph" w:styleId="NormalWeb">
    <w:name w:val="Normal (Web)"/>
    <w:basedOn w:val="Normal"/>
    <w:uiPriority w:val="99"/>
    <w:semiHidden/>
    <w:unhideWhenUsed/>
    <w:rsid w:val="00B74BA4"/>
    <w:pPr>
      <w:spacing w:before="100"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08589E"/>
    <w:rPr>
      <w:rFonts w:asciiTheme="majorHAnsi" w:eastAsiaTheme="majorEastAsia" w:hAnsiTheme="majorHAnsi" w:cstheme="majorBidi"/>
      <w:caps/>
      <w:noProof/>
      <w:color w:val="262626" w:themeColor="text1" w:themeTint="D9"/>
      <w:sz w:val="40"/>
      <w:szCs w:val="40"/>
    </w:rPr>
  </w:style>
  <w:style w:type="character" w:customStyle="1" w:styleId="Heading3Char">
    <w:name w:val="Heading 3 Char"/>
    <w:basedOn w:val="DefaultParagraphFont"/>
    <w:link w:val="Heading3"/>
    <w:uiPriority w:val="9"/>
    <w:semiHidden/>
    <w:rsid w:val="0008589E"/>
    <w:rPr>
      <w:rFonts w:asciiTheme="majorHAnsi" w:eastAsiaTheme="majorEastAsia" w:hAnsiTheme="majorHAnsi" w:cstheme="majorBidi"/>
      <w:color w:val="C45911" w:themeColor="accent2" w:themeShade="BF"/>
      <w:sz w:val="32"/>
      <w:szCs w:val="32"/>
    </w:rPr>
  </w:style>
  <w:style w:type="character" w:customStyle="1" w:styleId="Heading5Char">
    <w:name w:val="Heading 5 Char"/>
    <w:basedOn w:val="DefaultParagraphFont"/>
    <w:link w:val="Heading5"/>
    <w:uiPriority w:val="9"/>
    <w:semiHidden/>
    <w:rsid w:val="0008589E"/>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08589E"/>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08589E"/>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08589E"/>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08589E"/>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E3584"/>
    <w:pPr>
      <w:spacing w:line="240" w:lineRule="auto"/>
    </w:pPr>
    <w:rPr>
      <w:b/>
      <w:bCs/>
      <w:color w:val="404040" w:themeColor="text1" w:themeTint="BF"/>
      <w:sz w:val="16"/>
      <w:szCs w:val="16"/>
    </w:rPr>
  </w:style>
  <w:style w:type="character" w:styleId="Strong">
    <w:name w:val="Strong"/>
    <w:basedOn w:val="DefaultParagraphFont"/>
    <w:uiPriority w:val="22"/>
    <w:semiHidden/>
    <w:rsid w:val="00BE3584"/>
    <w:rPr>
      <w:b/>
      <w:bCs/>
    </w:rPr>
  </w:style>
  <w:style w:type="character" w:styleId="Emphasis">
    <w:name w:val="Emphasis"/>
    <w:basedOn w:val="DefaultParagraphFont"/>
    <w:uiPriority w:val="20"/>
    <w:semiHidden/>
    <w:rsid w:val="00BE3584"/>
    <w:rPr>
      <w:i/>
      <w:iCs/>
      <w:color w:val="000000" w:themeColor="text1"/>
    </w:rPr>
  </w:style>
  <w:style w:type="paragraph" w:styleId="NoSpacing">
    <w:name w:val="No Spacing"/>
    <w:uiPriority w:val="1"/>
    <w:qFormat/>
    <w:rsid w:val="00BE3584"/>
    <w:pPr>
      <w:spacing w:after="0" w:line="240" w:lineRule="auto"/>
    </w:pPr>
  </w:style>
  <w:style w:type="paragraph" w:styleId="Quote">
    <w:name w:val="Quote"/>
    <w:basedOn w:val="Normal"/>
    <w:next w:val="Normal"/>
    <w:link w:val="QuoteChar"/>
    <w:uiPriority w:val="29"/>
    <w:qFormat/>
    <w:rsid w:val="003B3DDC"/>
    <w:pPr>
      <w:spacing w:after="0" w:line="240" w:lineRule="auto"/>
      <w:jc w:val="center"/>
    </w:pPr>
    <w:rPr>
      <w:rFonts w:asciiTheme="majorHAnsi" w:hAnsiTheme="majorHAnsi"/>
      <w:b/>
      <w:noProof/>
      <w:color w:val="FFFFFF" w:themeColor="background1"/>
      <w:sz w:val="44"/>
      <w:szCs w:val="40"/>
    </w:rPr>
  </w:style>
  <w:style w:type="character" w:customStyle="1" w:styleId="QuoteChar">
    <w:name w:val="Quote Char"/>
    <w:basedOn w:val="DefaultParagraphFont"/>
    <w:link w:val="Quote"/>
    <w:uiPriority w:val="29"/>
    <w:rsid w:val="003B3DDC"/>
    <w:rPr>
      <w:rFonts w:asciiTheme="majorHAnsi" w:hAnsiTheme="majorHAnsi"/>
      <w:b/>
      <w:noProof/>
      <w:color w:val="FFFFFF" w:themeColor="background1"/>
      <w:sz w:val="44"/>
      <w:szCs w:val="40"/>
    </w:rPr>
  </w:style>
  <w:style w:type="paragraph" w:styleId="IntenseQuote">
    <w:name w:val="Intense Quote"/>
    <w:basedOn w:val="Normal"/>
    <w:next w:val="Normal"/>
    <w:link w:val="IntenseQuoteChar"/>
    <w:uiPriority w:val="30"/>
    <w:semiHidden/>
    <w:rsid w:val="00BE358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semiHidden/>
    <w:rsid w:val="00260C67"/>
    <w:rPr>
      <w:rFonts w:asciiTheme="majorHAnsi" w:eastAsiaTheme="majorEastAsia" w:hAnsiTheme="majorHAnsi" w:cstheme="majorBidi"/>
      <w:sz w:val="24"/>
      <w:szCs w:val="24"/>
    </w:rPr>
  </w:style>
  <w:style w:type="character" w:styleId="SubtleEmphasis">
    <w:name w:val="Subtle Emphasis"/>
    <w:basedOn w:val="DefaultParagraphFont"/>
    <w:uiPriority w:val="19"/>
    <w:semiHidden/>
    <w:rsid w:val="00BE3584"/>
    <w:rPr>
      <w:i/>
      <w:iCs/>
      <w:color w:val="595959" w:themeColor="text1" w:themeTint="A6"/>
    </w:rPr>
  </w:style>
  <w:style w:type="character" w:styleId="IntenseEmphasis">
    <w:name w:val="Intense Emphasis"/>
    <w:basedOn w:val="DefaultParagraphFont"/>
    <w:uiPriority w:val="21"/>
    <w:semiHidden/>
    <w:rsid w:val="00BE3584"/>
    <w:rPr>
      <w:b/>
      <w:bCs/>
      <w:i/>
      <w:iCs/>
      <w:caps w:val="0"/>
      <w:smallCaps w:val="0"/>
      <w:strike w:val="0"/>
      <w:dstrike w:val="0"/>
      <w:color w:val="ED7D31" w:themeColor="accent2"/>
    </w:rPr>
  </w:style>
  <w:style w:type="character" w:styleId="SubtleReference">
    <w:name w:val="Subtle Reference"/>
    <w:basedOn w:val="DefaultParagraphFont"/>
    <w:uiPriority w:val="31"/>
    <w:semiHidden/>
    <w:rsid w:val="00BE358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semiHidden/>
    <w:rsid w:val="00BE3584"/>
    <w:rPr>
      <w:b/>
      <w:bCs/>
      <w:caps w:val="0"/>
      <w:smallCaps/>
      <w:color w:val="auto"/>
      <w:spacing w:val="0"/>
      <w:u w:val="single"/>
    </w:rPr>
  </w:style>
  <w:style w:type="character" w:styleId="BookTitle">
    <w:name w:val="Book Title"/>
    <w:basedOn w:val="DefaultParagraphFont"/>
    <w:uiPriority w:val="33"/>
    <w:semiHidden/>
    <w:rsid w:val="00BE3584"/>
    <w:rPr>
      <w:b/>
      <w:bCs/>
      <w:caps w:val="0"/>
      <w:smallCaps/>
      <w:spacing w:val="0"/>
    </w:rPr>
  </w:style>
  <w:style w:type="paragraph" w:styleId="TOCHeading">
    <w:name w:val="TOC Heading"/>
    <w:basedOn w:val="Heading1"/>
    <w:next w:val="Normal"/>
    <w:uiPriority w:val="39"/>
    <w:semiHidden/>
    <w:unhideWhenUsed/>
    <w:qFormat/>
    <w:rsid w:val="00BE3584"/>
    <w:pPr>
      <w:outlineLvl w:val="9"/>
    </w:pPr>
  </w:style>
  <w:style w:type="paragraph" w:styleId="Header">
    <w:name w:val="header"/>
    <w:basedOn w:val="Normal"/>
    <w:link w:val="HeaderChar"/>
    <w:uiPriority w:val="99"/>
    <w:semiHidden/>
    <w:rsid w:val="00EE0D42"/>
    <w:pPr>
      <w:tabs>
        <w:tab w:val="center" w:pos="4680"/>
        <w:tab w:val="right" w:pos="9360"/>
      </w:tabs>
      <w:spacing w:after="0" w:line="240" w:lineRule="auto"/>
    </w:pPr>
  </w:style>
  <w:style w:type="character" w:styleId="Hashtag">
    <w:name w:val="Hashtag"/>
    <w:basedOn w:val="DefaultParagraphFont"/>
    <w:uiPriority w:val="99"/>
    <w:semiHidden/>
    <w:rsid w:val="00260C67"/>
    <w:rPr>
      <w:color w:val="2B579A"/>
      <w:shd w:val="clear" w:color="auto" w:fill="E6E6E6"/>
    </w:rPr>
  </w:style>
  <w:style w:type="character" w:styleId="UnresolvedMention">
    <w:name w:val="Unresolved Mention"/>
    <w:basedOn w:val="DefaultParagraphFont"/>
    <w:uiPriority w:val="99"/>
    <w:semiHidden/>
    <w:rsid w:val="00260C67"/>
    <w:rPr>
      <w:color w:val="808080"/>
      <w:shd w:val="clear" w:color="auto" w:fill="E6E6E6"/>
    </w:rPr>
  </w:style>
  <w:style w:type="character" w:customStyle="1" w:styleId="HeaderChar">
    <w:name w:val="Header Char"/>
    <w:basedOn w:val="DefaultParagraphFont"/>
    <w:link w:val="Header"/>
    <w:uiPriority w:val="99"/>
    <w:semiHidden/>
    <w:rsid w:val="0008589E"/>
    <w:rPr>
      <w:sz w:val="22"/>
    </w:rPr>
  </w:style>
  <w:style w:type="paragraph" w:styleId="Footer">
    <w:name w:val="footer"/>
    <w:basedOn w:val="Normal"/>
    <w:link w:val="FooterChar"/>
    <w:uiPriority w:val="99"/>
    <w:semiHidden/>
    <w:rsid w:val="00EE0D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589E"/>
    <w:rPr>
      <w:sz w:val="22"/>
    </w:rPr>
  </w:style>
  <w:style w:type="paragraph" w:customStyle="1" w:styleId="Heading1Alt">
    <w:name w:val="Heading 1 Alt"/>
    <w:basedOn w:val="Normal"/>
    <w:next w:val="Normal"/>
    <w:qFormat/>
    <w:rsid w:val="0008589E"/>
    <w:pPr>
      <w:pBdr>
        <w:bottom w:val="single" w:sz="4" w:space="2" w:color="FFFFFF" w:themeColor="background1"/>
      </w:pBdr>
      <w:spacing w:before="240" w:after="240" w:line="240" w:lineRule="auto"/>
    </w:pPr>
    <w:rPr>
      <w:rFonts w:asciiTheme="majorHAnsi" w:hAnsiTheme="majorHAnsi"/>
      <w:b/>
      <w:caps/>
      <w:color w:val="FFFFFF" w:themeColor="background1"/>
      <w:sz w:val="40"/>
    </w:rPr>
  </w:style>
  <w:style w:type="paragraph" w:styleId="ListNumber">
    <w:name w:val="List Number"/>
    <w:basedOn w:val="Normal"/>
    <w:uiPriority w:val="99"/>
    <w:rsid w:val="0008589E"/>
    <w:pPr>
      <w:numPr>
        <w:numId w:val="10"/>
      </w:numPr>
      <w:spacing w:before="120" w:after="120" w:line="240" w:lineRule="auto"/>
    </w:pPr>
    <w:rPr>
      <w:noProof/>
      <w:color w:val="FFFFFF" w:themeColor="background1"/>
    </w:rPr>
  </w:style>
  <w:style w:type="paragraph" w:customStyle="1" w:styleId="NormalonDarkBackground">
    <w:name w:val="Normal on Dark Background"/>
    <w:basedOn w:val="Normal"/>
    <w:qFormat/>
    <w:rsid w:val="0008589E"/>
    <w:rPr>
      <w:rFonts w:cs="Arial"/>
      <w:noProof/>
      <w:color w:val="FFFFFF" w:themeColor="background1"/>
      <w:szCs w:val="22"/>
    </w:rPr>
  </w:style>
  <w:style w:type="character" w:styleId="PlaceholderText">
    <w:name w:val="Placeholder Text"/>
    <w:basedOn w:val="DefaultParagraphFont"/>
    <w:uiPriority w:val="99"/>
    <w:semiHidden/>
    <w:rsid w:val="00D71A8B"/>
    <w:rPr>
      <w:color w:val="808080"/>
    </w:rPr>
  </w:style>
  <w:style w:type="paragraph" w:customStyle="1" w:styleId="ContactInfo">
    <w:name w:val="Contact Info"/>
    <w:basedOn w:val="Normal"/>
    <w:qFormat/>
    <w:rsid w:val="00F5441F"/>
    <w:pPr>
      <w:spacing w:after="0" w:line="240" w:lineRule="auto"/>
    </w:pPr>
    <w:rPr>
      <w:rFonts w:asciiTheme="majorHAnsi" w:hAnsiTheme="majorHAnsi"/>
      <w:b/>
      <w:caps/>
      <w:color w:val="44546A" w:themeColor="text2"/>
      <w:sz w:val="24"/>
      <w:szCs w:val="24"/>
    </w:rPr>
  </w:style>
  <w:style w:type="paragraph" w:customStyle="1" w:styleId="Heading1SpaceAbove">
    <w:name w:val="Heading 1 Space Above"/>
    <w:basedOn w:val="Heading1"/>
    <w:qFormat/>
    <w:rsid w:val="00B8476B"/>
    <w:pPr>
      <w:spacing w:before="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rinadumas/Library/Containers/com.microsoft.Word/Data/Library/Application%20Support/Microsoft/Office/16.0/DTS/Search/%7b67A81EA8-7769-3C46-B7E4-BDBBA6EF267E%7dtf16412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F0E948-AE20-48A2-A376-73B07D642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C8FDD-3273-49CD-877B-C2E4B3FF458A}">
  <ds:schemaRefs>
    <ds:schemaRef ds:uri="http://schemas.microsoft.com/sharepoint/v3/contenttype/forms"/>
  </ds:schemaRefs>
</ds:datastoreItem>
</file>

<file path=customXml/itemProps3.xml><?xml version="1.0" encoding="utf-8"?>
<ds:datastoreItem xmlns:ds="http://schemas.openxmlformats.org/officeDocument/2006/customXml" ds:itemID="{1D6E1E8A-33A8-4804-AF88-5F18417EA37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451A10DA-7E3E-D84D-AA96-0E7E757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{67A81EA8-7769-3C46-B7E4-BDBBA6EF267E}tf16412211.dotx</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2019-07-11T19:36:00Z</dcterms:created>
  <dcterms:modified xsi:type="dcterms:W3CDTF">2019-07-11T19:36:00Z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