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rsidTr="001C4FCB">
        <w:trPr>
          <w:trHeight w:val="7648"/>
        </w:trPr>
        <w:tc>
          <w:tcPr>
            <w:tcW w:w="4770" w:type="dxa"/>
          </w:tcPr>
          <w:p w:rsidR="009808E4" w:rsidRDefault="00357A51" w:rsidP="00D71A8B">
            <w:pPr>
              <w:pStyle w:val="Heading1"/>
            </w:pPr>
            <w:r>
              <w:t>Hacking Flower: a guide to bud</w:t>
            </w:r>
          </w:p>
          <w:p w:rsidR="005B0339" w:rsidRPr="00EE533D" w:rsidRDefault="005B0339" w:rsidP="005B0339">
            <w:pPr>
              <w:pStyle w:val="NormalonDarkBackground"/>
              <w:rPr>
                <w:rFonts w:cstheme="minorBidi"/>
                <w:color w:val="454551" w:themeColor="text2"/>
                <w:szCs w:val="21"/>
              </w:rPr>
            </w:pPr>
            <w:r w:rsidRPr="00EE533D">
              <w:rPr>
                <w:rFonts w:cstheme="minorBidi"/>
                <w:color w:val="454551" w:themeColor="text2"/>
                <w:szCs w:val="21"/>
              </w:rPr>
              <w:t xml:space="preserve">Flower refers to the whole plant material that is sold as dried buds. Flower product still contains all of the cannabinoids, terpenes, and flavonoids of the plant. </w:t>
            </w:r>
            <w:r w:rsidR="00EE533D" w:rsidRPr="00EE533D">
              <w:rPr>
                <w:rFonts w:cstheme="minorBidi"/>
                <w:color w:val="454551" w:themeColor="text2"/>
                <w:szCs w:val="21"/>
              </w:rPr>
              <w:t xml:space="preserve">The ratio and entourage effect of chemicals in cannabis flowers and products will alter the therapeutic benefits of each product so be sure to discuss what chemical composition is best for you with your physician and budtender. </w:t>
            </w:r>
          </w:p>
          <w:p w:rsidR="009808E4" w:rsidRPr="00EE533D" w:rsidRDefault="005B0339" w:rsidP="00D71A8B">
            <w:pPr>
              <w:rPr>
                <w:noProof/>
                <w:color w:val="454551" w:themeColor="text2"/>
              </w:rPr>
            </w:pPr>
            <w:r w:rsidRPr="00EE533D">
              <w:rPr>
                <w:noProof/>
                <w:color w:val="454551" w:themeColor="text2"/>
              </w:rPr>
              <w:t xml:space="preserve">This brochure contains information on burning and vaping flower product, concentrates to add on to the flower to intensify the effects, and common ways to add those concentrates into your current consumption methods. </w:t>
            </w:r>
          </w:p>
          <w:p w:rsidR="00EE533D" w:rsidRPr="003B3DDC" w:rsidRDefault="00EE533D" w:rsidP="00D71A8B">
            <w:pPr>
              <w:rPr>
                <w:noProof/>
              </w:rPr>
            </w:pPr>
            <w:r w:rsidRPr="00EE533D">
              <w:rPr>
                <w:noProof/>
                <w:color w:val="454551" w:themeColor="text2"/>
              </w:rPr>
              <w:t xml:space="preserve">Be sure to check out our brochure, “Everything You Need to Know about Vaping” for additional information like ideal vape temperatures for different cannabinoids and how to dose yourself for maximum effects. </w:t>
            </w:r>
          </w:p>
        </w:tc>
        <w:tc>
          <w:tcPr>
            <w:tcW w:w="540" w:type="dxa"/>
          </w:tcPr>
          <w:p w:rsidR="009808E4" w:rsidRDefault="009808E4" w:rsidP="002C2634"/>
        </w:tc>
        <w:tc>
          <w:tcPr>
            <w:tcW w:w="4500" w:type="dxa"/>
            <w:vAlign w:val="center"/>
          </w:tcPr>
          <w:p w:rsidR="00357A51" w:rsidRDefault="00357A51" w:rsidP="005B0339">
            <w:pPr>
              <w:pStyle w:val="Quote"/>
              <w:contextualSpacing/>
            </w:pPr>
            <w:r>
              <w:t xml:space="preserve">Medical Cannabis is Changing the Face of Clinical Medicine. </w:t>
            </w:r>
          </w:p>
          <w:p w:rsidR="00357A51" w:rsidRPr="002D57B0" w:rsidRDefault="00357A51" w:rsidP="00357A51"/>
          <w:p w:rsidR="009808E4" w:rsidRPr="003B3DDC" w:rsidRDefault="00357A51" w:rsidP="00357A51">
            <w:pPr>
              <w:pStyle w:val="Quote"/>
            </w:pPr>
            <w:r w:rsidRPr="00DE5609">
              <w:rPr>
                <w:i/>
                <w:color w:val="333539" w:themeColor="background2" w:themeShade="40"/>
                <w:sz w:val="32"/>
                <w:szCs w:val="32"/>
              </w:rPr>
              <w:t>We are the Leaders of that Change</w:t>
            </w:r>
          </w:p>
        </w:tc>
        <w:tc>
          <w:tcPr>
            <w:tcW w:w="450" w:type="dxa"/>
          </w:tcPr>
          <w:p w:rsidR="009808E4" w:rsidRDefault="009808E4" w:rsidP="002C2634"/>
        </w:tc>
        <w:tc>
          <w:tcPr>
            <w:tcW w:w="4850" w:type="dxa"/>
          </w:tcPr>
          <w:p w:rsidR="00357A51" w:rsidRDefault="00357A51" w:rsidP="00357A51">
            <w:pPr>
              <w:pStyle w:val="Heading1"/>
            </w:pPr>
            <w:r>
              <w:rPr>
                <w:color w:val="FFFFFF" w:themeColor="background1"/>
              </w:rPr>
              <w:t>Concentrates</w:t>
            </w:r>
          </w:p>
          <w:p w:rsidR="005B0339" w:rsidRPr="00E6658E" w:rsidRDefault="005B0339" w:rsidP="005B0339">
            <w:pPr>
              <w:spacing w:line="240" w:lineRule="auto"/>
              <w:rPr>
                <w:color w:val="FFFFFF" w:themeColor="background1"/>
              </w:rPr>
            </w:pPr>
            <w:r w:rsidRPr="00E6658E">
              <w:rPr>
                <w:i/>
                <w:color w:val="FFFFFF" w:themeColor="background1"/>
              </w:rPr>
              <w:t>Crumble</w:t>
            </w:r>
            <w:r w:rsidRPr="00E6658E">
              <w:rPr>
                <w:color w:val="FFFFFF" w:themeColor="background1"/>
              </w:rPr>
              <w:t xml:space="preserve"> is dried oil with a honey comb like texture.</w:t>
            </w:r>
          </w:p>
          <w:p w:rsidR="005B0339" w:rsidRPr="00E6658E" w:rsidRDefault="005B0339" w:rsidP="005B0339">
            <w:pPr>
              <w:spacing w:line="240" w:lineRule="auto"/>
              <w:rPr>
                <w:color w:val="FFFFFF" w:themeColor="background1"/>
              </w:rPr>
            </w:pPr>
            <w:proofErr w:type="spellStart"/>
            <w:r w:rsidRPr="00E6658E">
              <w:rPr>
                <w:i/>
                <w:color w:val="FFFFFF" w:themeColor="background1"/>
              </w:rPr>
              <w:t>Badder</w:t>
            </w:r>
            <w:proofErr w:type="spellEnd"/>
            <w:r w:rsidRPr="00E6658E">
              <w:rPr>
                <w:i/>
                <w:color w:val="FFFFFF" w:themeColor="background1"/>
              </w:rPr>
              <w:t>/</w:t>
            </w:r>
            <w:proofErr w:type="spellStart"/>
            <w:r w:rsidRPr="00E6658E">
              <w:rPr>
                <w:i/>
                <w:color w:val="FFFFFF" w:themeColor="background1"/>
              </w:rPr>
              <w:t>Budder</w:t>
            </w:r>
            <w:proofErr w:type="spellEnd"/>
            <w:r w:rsidRPr="00E6658E">
              <w:rPr>
                <w:color w:val="FFFFFF" w:themeColor="background1"/>
              </w:rPr>
              <w:t xml:space="preserve"> refers to concentrate that has been whipped under heat. It’s similar to cake batter in texture. </w:t>
            </w:r>
          </w:p>
          <w:p w:rsidR="005B0339" w:rsidRPr="00E6658E" w:rsidRDefault="005B0339" w:rsidP="005B0339">
            <w:pPr>
              <w:spacing w:line="240" w:lineRule="auto"/>
              <w:rPr>
                <w:color w:val="FFFFFF" w:themeColor="background1"/>
              </w:rPr>
            </w:pPr>
            <w:r w:rsidRPr="00E6658E">
              <w:rPr>
                <w:i/>
                <w:color w:val="FFFFFF" w:themeColor="background1"/>
              </w:rPr>
              <w:t>Shatter</w:t>
            </w:r>
            <w:r w:rsidRPr="00E6658E">
              <w:rPr>
                <w:color w:val="FFFFFF" w:themeColor="background1"/>
              </w:rPr>
              <w:t xml:space="preserve"> is made with a solvent, </w:t>
            </w:r>
            <w:proofErr w:type="spellStart"/>
            <w:r w:rsidRPr="00E6658E">
              <w:rPr>
                <w:color w:val="FFFFFF" w:themeColor="background1"/>
              </w:rPr>
              <w:t>transluscent</w:t>
            </w:r>
            <w:proofErr w:type="spellEnd"/>
            <w:r w:rsidRPr="00E6658E">
              <w:rPr>
                <w:color w:val="FFFFFF" w:themeColor="background1"/>
              </w:rPr>
              <w:t xml:space="preserve"> and brittle in texture. </w:t>
            </w:r>
          </w:p>
          <w:p w:rsidR="005B0339" w:rsidRPr="00E6658E" w:rsidRDefault="005B0339" w:rsidP="005B0339">
            <w:pPr>
              <w:spacing w:line="240" w:lineRule="auto"/>
              <w:rPr>
                <w:color w:val="FFFFFF" w:themeColor="background1"/>
              </w:rPr>
            </w:pPr>
            <w:r w:rsidRPr="00E6658E">
              <w:rPr>
                <w:i/>
                <w:color w:val="FFFFFF" w:themeColor="background1"/>
              </w:rPr>
              <w:t>Distillate (Oil)</w:t>
            </w:r>
            <w:r w:rsidRPr="00E6658E">
              <w:rPr>
                <w:color w:val="FFFFFF" w:themeColor="background1"/>
              </w:rPr>
              <w:t xml:space="preserve"> is the base of most edibles and </w:t>
            </w:r>
            <w:proofErr w:type="spellStart"/>
            <w:r w:rsidRPr="00E6658E">
              <w:rPr>
                <w:color w:val="FFFFFF" w:themeColor="background1"/>
              </w:rPr>
              <w:t>cartidges</w:t>
            </w:r>
            <w:proofErr w:type="spellEnd"/>
            <w:r w:rsidRPr="00E6658E">
              <w:rPr>
                <w:color w:val="FFFFFF" w:themeColor="background1"/>
              </w:rPr>
              <w:t xml:space="preserve">. Odorless and tasteless. </w:t>
            </w:r>
          </w:p>
          <w:p w:rsidR="005B0339" w:rsidRPr="00E6658E" w:rsidRDefault="005B0339" w:rsidP="005B0339">
            <w:pPr>
              <w:spacing w:line="240" w:lineRule="auto"/>
              <w:rPr>
                <w:color w:val="FFFFFF" w:themeColor="background1"/>
              </w:rPr>
            </w:pPr>
            <w:r w:rsidRPr="00E6658E">
              <w:rPr>
                <w:i/>
                <w:color w:val="FFFFFF" w:themeColor="background1"/>
              </w:rPr>
              <w:t>Crystalline</w:t>
            </w:r>
            <w:r w:rsidRPr="00E6658E">
              <w:rPr>
                <w:color w:val="FFFFFF" w:themeColor="background1"/>
              </w:rPr>
              <w:t xml:space="preserve"> is isolated cannabinoids in their naturally </w:t>
            </w:r>
            <w:proofErr w:type="spellStart"/>
            <w:r w:rsidRPr="00E6658E">
              <w:rPr>
                <w:color w:val="FFFFFF" w:themeColor="background1"/>
              </w:rPr>
              <w:t>occuring</w:t>
            </w:r>
            <w:proofErr w:type="spellEnd"/>
            <w:r w:rsidRPr="00E6658E">
              <w:rPr>
                <w:color w:val="FFFFFF" w:themeColor="background1"/>
              </w:rPr>
              <w:t xml:space="preserve"> crystal structure. </w:t>
            </w:r>
          </w:p>
          <w:p w:rsidR="005B0339" w:rsidRPr="00E6658E" w:rsidRDefault="005B0339" w:rsidP="005B0339">
            <w:pPr>
              <w:spacing w:line="240" w:lineRule="auto"/>
              <w:rPr>
                <w:color w:val="FFFFFF" w:themeColor="background1"/>
              </w:rPr>
            </w:pPr>
            <w:r w:rsidRPr="00E6658E">
              <w:rPr>
                <w:i/>
                <w:color w:val="FFFFFF" w:themeColor="background1"/>
              </w:rPr>
              <w:t>Dry Sift (</w:t>
            </w:r>
            <w:proofErr w:type="spellStart"/>
            <w:r w:rsidRPr="00E6658E">
              <w:rPr>
                <w:i/>
                <w:color w:val="FFFFFF" w:themeColor="background1"/>
              </w:rPr>
              <w:t>Kief</w:t>
            </w:r>
            <w:proofErr w:type="spellEnd"/>
            <w:r w:rsidRPr="00E6658E">
              <w:rPr>
                <w:i/>
                <w:color w:val="FFFFFF" w:themeColor="background1"/>
              </w:rPr>
              <w:t>)</w:t>
            </w:r>
            <w:r w:rsidRPr="00E6658E">
              <w:rPr>
                <w:color w:val="FFFFFF" w:themeColor="background1"/>
              </w:rPr>
              <w:t xml:space="preserve"> is finely milled cannabis with complete trichrome glands. </w:t>
            </w:r>
          </w:p>
          <w:p w:rsidR="005B0339" w:rsidRPr="00E6658E" w:rsidRDefault="005B0339" w:rsidP="005B0339">
            <w:pPr>
              <w:spacing w:line="240" w:lineRule="auto"/>
              <w:rPr>
                <w:color w:val="FFFFFF" w:themeColor="background1"/>
              </w:rPr>
            </w:pPr>
            <w:r w:rsidRPr="00E6658E">
              <w:rPr>
                <w:i/>
                <w:color w:val="FFFFFF" w:themeColor="background1"/>
              </w:rPr>
              <w:t>Rosin</w:t>
            </w:r>
            <w:r w:rsidRPr="00E6658E">
              <w:rPr>
                <w:color w:val="FFFFFF" w:themeColor="background1"/>
              </w:rPr>
              <w:t xml:space="preserve"> refers to </w:t>
            </w:r>
            <w:proofErr w:type="spellStart"/>
            <w:r w:rsidRPr="00E6658E">
              <w:rPr>
                <w:color w:val="FFFFFF" w:themeColor="background1"/>
              </w:rPr>
              <w:t>to</w:t>
            </w:r>
            <w:proofErr w:type="spellEnd"/>
            <w:r w:rsidRPr="00E6658E">
              <w:rPr>
                <w:color w:val="FFFFFF" w:themeColor="background1"/>
              </w:rPr>
              <w:t xml:space="preserve"> end product of cannabis that has been pressurized under heat.</w:t>
            </w:r>
          </w:p>
          <w:p w:rsidR="009808E4" w:rsidRDefault="005B0339" w:rsidP="005B0339">
            <w:pPr>
              <w:spacing w:line="240" w:lineRule="auto"/>
            </w:pPr>
            <w:r w:rsidRPr="00E6658E">
              <w:rPr>
                <w:i/>
                <w:color w:val="FFFFFF" w:themeColor="background1"/>
              </w:rPr>
              <w:t>Bubble Hash</w:t>
            </w:r>
            <w:r w:rsidRPr="00E6658E">
              <w:rPr>
                <w:color w:val="FFFFFF" w:themeColor="background1"/>
              </w:rPr>
              <w:t xml:space="preserve"> is formed by milling flower product through water, ice, and mesh to create a paste.</w:t>
            </w:r>
          </w:p>
        </w:tc>
      </w:tr>
      <w:tr w:rsidR="002C2634" w:rsidTr="0009483E">
        <w:trPr>
          <w:trHeight w:val="3456"/>
        </w:trPr>
        <w:tc>
          <w:tcPr>
            <w:tcW w:w="4770" w:type="dxa"/>
          </w:tcPr>
          <w:p w:rsidR="002C2634" w:rsidRDefault="00357A51" w:rsidP="002C2634">
            <w:r>
              <w:rPr>
                <w:noProof/>
              </w:rPr>
              <w:drawing>
                <wp:anchor distT="0" distB="0" distL="114300" distR="114300" simplePos="0" relativeHeight="251659264" behindDoc="0" locked="0" layoutInCell="1" allowOverlap="1" wp14:anchorId="636C8676" wp14:editId="556F4205">
                  <wp:simplePos x="0" y="0"/>
                  <wp:positionH relativeFrom="column">
                    <wp:posOffset>61645</wp:posOffset>
                  </wp:positionH>
                  <wp:positionV relativeFrom="paragraph">
                    <wp:posOffset>357577</wp:posOffset>
                  </wp:positionV>
                  <wp:extent cx="2882900" cy="18199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D - Clinic Logo.png"/>
                          <pic:cNvPicPr/>
                        </pic:nvPicPr>
                        <pic:blipFill>
                          <a:blip r:embed="rId11">
                            <a:duotone>
                              <a:schemeClr val="accent2">
                                <a:shade val="45000"/>
                                <a:satMod val="135000"/>
                              </a:schemeClr>
                              <a:prstClr val="white"/>
                            </a:duotone>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82900" cy="1819910"/>
                          </a:xfrm>
                          <a:prstGeom prst="rect">
                            <a:avLst/>
                          </a:prstGeom>
                        </pic:spPr>
                      </pic:pic>
                    </a:graphicData>
                  </a:graphic>
                  <wp14:sizeRelH relativeFrom="page">
                    <wp14:pctWidth>0</wp14:pctWidth>
                  </wp14:sizeRelH>
                  <wp14:sizeRelV relativeFrom="page">
                    <wp14:pctHeight>0</wp14:pctHeight>
                  </wp14:sizeRelV>
                </wp:anchor>
              </w:drawing>
            </w:r>
          </w:p>
        </w:tc>
        <w:tc>
          <w:tcPr>
            <w:tcW w:w="540" w:type="dxa"/>
          </w:tcPr>
          <w:p w:rsidR="002C2634" w:rsidRDefault="002C2634" w:rsidP="002C2634"/>
        </w:tc>
        <w:tc>
          <w:tcPr>
            <w:tcW w:w="4500" w:type="dxa"/>
            <w:vAlign w:val="bottom"/>
          </w:tcPr>
          <w:p w:rsidR="00357A51" w:rsidRPr="00F5441F" w:rsidRDefault="00357A51" w:rsidP="00357A51">
            <w:pPr>
              <w:pStyle w:val="ContactInfo"/>
            </w:pPr>
            <w:r>
              <w:t>822 Boylston st</w:t>
            </w:r>
          </w:p>
          <w:p w:rsidR="00357A51" w:rsidRPr="00F5441F" w:rsidRDefault="00357A51" w:rsidP="00357A51">
            <w:pPr>
              <w:pStyle w:val="ContactInfo"/>
            </w:pPr>
            <w:r>
              <w:t>chestnut hill, ma 02467</w:t>
            </w:r>
          </w:p>
          <w:p w:rsidR="00357A51" w:rsidRPr="00F5441F" w:rsidRDefault="00357A51" w:rsidP="00357A51">
            <w:pPr>
              <w:pStyle w:val="ContactInfo"/>
            </w:pPr>
            <w:r>
              <w:t>617-500-3595</w:t>
            </w:r>
          </w:p>
          <w:p w:rsidR="00357A51" w:rsidRPr="00F5441F" w:rsidRDefault="00357A51" w:rsidP="00357A51">
            <w:pPr>
              <w:pStyle w:val="ContactInfo"/>
            </w:pPr>
            <w:r>
              <w:t>cedclinic.com</w:t>
            </w:r>
          </w:p>
          <w:p w:rsidR="002C2634" w:rsidRPr="00F5441F" w:rsidRDefault="00357A51" w:rsidP="00357A51">
            <w:pPr>
              <w:pStyle w:val="ContactInfo"/>
            </w:pPr>
            <w:r>
              <w:t>info@cedclinic.com</w:t>
            </w:r>
          </w:p>
        </w:tc>
        <w:tc>
          <w:tcPr>
            <w:tcW w:w="450" w:type="dxa"/>
          </w:tcPr>
          <w:p w:rsidR="002C2634" w:rsidRDefault="002C2634" w:rsidP="002C2634"/>
        </w:tc>
        <w:tc>
          <w:tcPr>
            <w:tcW w:w="4850" w:type="dxa"/>
            <w:vAlign w:val="bottom"/>
          </w:tcPr>
          <w:p w:rsidR="00357A51" w:rsidRPr="00357A51" w:rsidRDefault="00357A51" w:rsidP="00357A51">
            <w:pPr>
              <w:spacing w:after="40"/>
              <w:jc w:val="center"/>
              <w:rPr>
                <w:color w:val="454551" w:themeColor="text2"/>
              </w:rPr>
            </w:pPr>
            <w:r w:rsidRPr="00357A51">
              <w:rPr>
                <w:color w:val="454551" w:themeColor="text2"/>
              </w:rPr>
              <w:t>Check out our blog and social media handles for more information on medical cannabis.</w:t>
            </w:r>
          </w:p>
          <w:p w:rsidR="00357A51" w:rsidRPr="00357A51" w:rsidRDefault="00357A51" w:rsidP="00357A51">
            <w:pPr>
              <w:spacing w:after="40"/>
              <w:jc w:val="center"/>
              <w:rPr>
                <w:color w:val="454551" w:themeColor="text2"/>
              </w:rPr>
            </w:pPr>
            <w:r w:rsidRPr="00357A51">
              <w:rPr>
                <w:noProof/>
                <w:color w:val="454551" w:themeColor="text2"/>
              </w:rPr>
              <w:drawing>
                <wp:anchor distT="0" distB="0" distL="114300" distR="114300" simplePos="0" relativeHeight="251661312" behindDoc="0" locked="0" layoutInCell="1" allowOverlap="1" wp14:anchorId="74511A5B" wp14:editId="666D15DC">
                  <wp:simplePos x="0" y="0"/>
                  <wp:positionH relativeFrom="column">
                    <wp:posOffset>727075</wp:posOffset>
                  </wp:positionH>
                  <wp:positionV relativeFrom="paragraph">
                    <wp:posOffset>-8890</wp:posOffset>
                  </wp:positionV>
                  <wp:extent cx="1468755" cy="809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d_foundation_logo_215x119.png"/>
                          <pic:cNvPicPr/>
                        </pic:nvPicPr>
                        <pic:blipFill>
                          <a:blip r:embed="rId12">
                            <a:extLst>
                              <a:ext uri="{28A0092B-C50C-407E-A947-70E740481C1C}">
                                <a14:useLocalDpi xmlns:a14="http://schemas.microsoft.com/office/drawing/2010/main" val="0"/>
                              </a:ext>
                            </a:extLst>
                          </a:blip>
                          <a:stretch>
                            <a:fillRect/>
                          </a:stretch>
                        </pic:blipFill>
                        <pic:spPr>
                          <a:xfrm>
                            <a:off x="0" y="0"/>
                            <a:ext cx="1468755" cy="809625"/>
                          </a:xfrm>
                          <a:prstGeom prst="rect">
                            <a:avLst/>
                          </a:prstGeom>
                        </pic:spPr>
                      </pic:pic>
                    </a:graphicData>
                  </a:graphic>
                  <wp14:sizeRelH relativeFrom="page">
                    <wp14:pctWidth>0</wp14:pctWidth>
                  </wp14:sizeRelH>
                  <wp14:sizeRelV relativeFrom="page">
                    <wp14:pctHeight>0</wp14:pctHeight>
                  </wp14:sizeRelV>
                </wp:anchor>
              </w:drawing>
            </w:r>
          </w:p>
          <w:p w:rsidR="00357A51" w:rsidRPr="00357A51" w:rsidRDefault="00357A51" w:rsidP="00357A51">
            <w:pPr>
              <w:spacing w:after="40"/>
              <w:jc w:val="center"/>
              <w:rPr>
                <w:color w:val="454551" w:themeColor="text2"/>
              </w:rPr>
            </w:pPr>
          </w:p>
          <w:p w:rsidR="00357A51" w:rsidRPr="00357A51" w:rsidRDefault="00357A51" w:rsidP="00357A51">
            <w:pPr>
              <w:spacing w:after="40"/>
              <w:rPr>
                <w:color w:val="454551" w:themeColor="text2"/>
              </w:rPr>
            </w:pPr>
          </w:p>
          <w:p w:rsidR="00357A51" w:rsidRPr="00357A51" w:rsidRDefault="00357A51" w:rsidP="00357A51">
            <w:pPr>
              <w:spacing w:after="40"/>
              <w:jc w:val="center"/>
              <w:rPr>
                <w:color w:val="454551" w:themeColor="text2"/>
              </w:rPr>
            </w:pPr>
          </w:p>
          <w:p w:rsidR="00357A51" w:rsidRPr="00357A51" w:rsidRDefault="00357A51" w:rsidP="00357A51">
            <w:pPr>
              <w:spacing w:after="40"/>
              <w:jc w:val="center"/>
              <w:rPr>
                <w:color w:val="454551" w:themeColor="text2"/>
              </w:rPr>
            </w:pPr>
            <w:r w:rsidRPr="00357A51">
              <w:rPr>
                <w:color w:val="454551" w:themeColor="text2"/>
              </w:rPr>
              <w:t>Blog: cedfoundation.com</w:t>
            </w:r>
          </w:p>
          <w:p w:rsidR="00357A51" w:rsidRPr="00357A51" w:rsidRDefault="00357A51" w:rsidP="00357A51">
            <w:pPr>
              <w:spacing w:after="40"/>
              <w:jc w:val="center"/>
              <w:rPr>
                <w:color w:val="454551" w:themeColor="text2"/>
              </w:rPr>
            </w:pPr>
            <w:r w:rsidRPr="00357A51">
              <w:rPr>
                <w:color w:val="454551" w:themeColor="text2"/>
              </w:rPr>
              <w:t xml:space="preserve">Instagram: </w:t>
            </w:r>
            <w:proofErr w:type="spellStart"/>
            <w:r w:rsidRPr="00357A51">
              <w:rPr>
                <w:color w:val="454551" w:themeColor="text2"/>
              </w:rPr>
              <w:t>drbenjamincaplan</w:t>
            </w:r>
            <w:proofErr w:type="spellEnd"/>
          </w:p>
          <w:p w:rsidR="002C2634" w:rsidRDefault="00357A51" w:rsidP="00357A51">
            <w:pPr>
              <w:spacing w:after="40"/>
              <w:jc w:val="center"/>
            </w:pPr>
            <w:r w:rsidRPr="00357A51">
              <w:rPr>
                <w:color w:val="454551" w:themeColor="text2"/>
              </w:rPr>
              <w:t>Twitter: @</w:t>
            </w:r>
            <w:proofErr w:type="spellStart"/>
            <w:r w:rsidRPr="00357A51">
              <w:rPr>
                <w:color w:val="454551" w:themeColor="text2"/>
              </w:rPr>
              <w:t>drcaplan</w:t>
            </w:r>
            <w:proofErr w:type="spellEnd"/>
          </w:p>
        </w:tc>
      </w:tr>
    </w:tbl>
    <w:p w:rsidR="003611B8" w:rsidRDefault="003611B8">
      <w:r>
        <w:br w:type="page"/>
      </w:r>
    </w:p>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B8476B" w:rsidTr="00B340B6">
        <w:trPr>
          <w:trHeight w:val="11113"/>
        </w:trPr>
        <w:tc>
          <w:tcPr>
            <w:tcW w:w="4770" w:type="dxa"/>
          </w:tcPr>
          <w:p w:rsidR="00B8476B" w:rsidRPr="003B3DDC" w:rsidRDefault="00357A51" w:rsidP="00F5441F">
            <w:pPr>
              <w:pStyle w:val="Heading1"/>
            </w:pPr>
            <w:bookmarkStart w:id="0" w:name="_Hlk514702240"/>
            <w:r>
              <w:lastRenderedPageBreak/>
              <w:t>Burning Flower</w:t>
            </w:r>
          </w:p>
          <w:bookmarkEnd w:id="0"/>
          <w:p w:rsidR="00D9785A" w:rsidRDefault="00EE533D" w:rsidP="00C14F5B">
            <w:pPr>
              <w:rPr>
                <w:noProof/>
              </w:rPr>
            </w:pPr>
            <w:r>
              <w:rPr>
                <w:noProof/>
              </w:rPr>
              <w:t xml:space="preserve">Smoking flower is one of the simplest ways to utilize cannabis. </w:t>
            </w:r>
            <w:r w:rsidR="00D9785A">
              <w:rPr>
                <w:noProof/>
              </w:rPr>
              <w:t xml:space="preserve">A quick grind of the product is easy to pack into a bowl or roll into a joint. When smoking flower the product is lit on fire and the plant material is combusted which decaroxylates the cannabinoids, activating the compounds. The active cannabinoids are then introduced to the lungs and are able to diffuse across the tissue into the bloodstream. </w:t>
            </w:r>
          </w:p>
          <w:p w:rsidR="00D9785A" w:rsidRPr="00D9785A" w:rsidRDefault="00830A2C" w:rsidP="00C14F5B">
            <w:pPr>
              <w:rPr>
                <w:b/>
                <w:noProof/>
              </w:rPr>
            </w:pPr>
            <w:r>
              <w:rPr>
                <w:b/>
                <w:noProof/>
              </w:rPr>
              <w:t>Common Methods for</w:t>
            </w:r>
            <w:r w:rsidR="00D9785A" w:rsidRPr="00D9785A">
              <w:rPr>
                <w:b/>
                <w:noProof/>
              </w:rPr>
              <w:t xml:space="preserve"> Burn</w:t>
            </w:r>
            <w:r>
              <w:rPr>
                <w:b/>
                <w:noProof/>
              </w:rPr>
              <w:t>ing</w:t>
            </w:r>
            <w:r w:rsidR="00D9785A" w:rsidRPr="00D9785A">
              <w:rPr>
                <w:b/>
                <w:noProof/>
              </w:rPr>
              <w:t xml:space="preserve"> Flower:</w:t>
            </w:r>
          </w:p>
          <w:p w:rsidR="00B8476B" w:rsidRDefault="00C14F5B" w:rsidP="00C14F5B">
            <w:pPr>
              <w:rPr>
                <w:noProof/>
              </w:rPr>
            </w:pPr>
            <w:r w:rsidRPr="00E6658E">
              <w:rPr>
                <w:i/>
                <w:noProof/>
              </w:rPr>
              <w:t>Joint</w:t>
            </w:r>
            <w:r w:rsidR="00D9785A">
              <w:rPr>
                <w:noProof/>
              </w:rPr>
              <w:t xml:space="preserve">: Ground up flower bud is rolled, frequently using paper product specifically designed for rolling, and then smoked like a cigarette. </w:t>
            </w:r>
            <w:r w:rsidR="00E6658E">
              <w:rPr>
                <w:noProof/>
              </w:rPr>
              <w:t xml:space="preserve">Joints are generally meant for singular use making them somewhat unsustainable. </w:t>
            </w:r>
          </w:p>
          <w:p w:rsidR="00C14F5B" w:rsidRDefault="00C14F5B" w:rsidP="00C14F5B">
            <w:pPr>
              <w:rPr>
                <w:noProof/>
              </w:rPr>
            </w:pPr>
            <w:r w:rsidRPr="00E6658E">
              <w:rPr>
                <w:i/>
                <w:noProof/>
              </w:rPr>
              <w:t>Bowl</w:t>
            </w:r>
            <w:r w:rsidR="00E6658E">
              <w:rPr>
                <w:noProof/>
              </w:rPr>
              <w:t xml:space="preserve">: A bowl is a blown glass product featuring a chamber to hold the product, a stem to allow airflow, a mouthpiece to inhale the product, and a hole known as the carb that allows the smoke to build up in the stem. Bowls are reusable and often easy to clean. Simply soak the bowl in rubbing alcohol and use salt as an agitator to speed up the process. </w:t>
            </w:r>
          </w:p>
          <w:p w:rsidR="00C14F5B" w:rsidRPr="003B3DDC" w:rsidRDefault="000F5B1E" w:rsidP="00C14F5B">
            <w:pPr>
              <w:rPr>
                <w:noProof/>
              </w:rPr>
            </w:pPr>
            <w:r>
              <w:rPr>
                <w:i/>
                <w:noProof/>
              </w:rPr>
              <w:t>Bongs</w:t>
            </w:r>
            <w:r w:rsidR="00E6658E">
              <w:rPr>
                <w:noProof/>
              </w:rPr>
              <w:t xml:space="preserve">: A </w:t>
            </w:r>
            <w:r>
              <w:rPr>
                <w:noProof/>
              </w:rPr>
              <w:t>bong</w:t>
            </w:r>
            <w:r w:rsidR="00E6658E">
              <w:rPr>
                <w:noProof/>
              </w:rPr>
              <w:t xml:space="preserve"> is a water pipe </w:t>
            </w:r>
            <w:r w:rsidR="00FE7F8E">
              <w:rPr>
                <w:noProof/>
              </w:rPr>
              <w:t>used to smoke cannabis. Similar to a bowl it has a chamber, stem for airflow and a mouthpiece</w:t>
            </w:r>
            <w:r>
              <w:rPr>
                <w:noProof/>
              </w:rPr>
              <w:t>.</w:t>
            </w:r>
            <w:r w:rsidR="00FE7F8E">
              <w:rPr>
                <w:noProof/>
              </w:rPr>
              <w:t xml:space="preserve"> Water in the </w:t>
            </w:r>
            <w:r>
              <w:rPr>
                <w:noProof/>
              </w:rPr>
              <w:t>base</w:t>
            </w:r>
            <w:r w:rsidR="00FE7F8E">
              <w:rPr>
                <w:noProof/>
              </w:rPr>
              <w:t xml:space="preserve"> of the </w:t>
            </w:r>
            <w:r>
              <w:rPr>
                <w:noProof/>
              </w:rPr>
              <w:t>bong</w:t>
            </w:r>
            <w:r w:rsidR="00FE7F8E">
              <w:rPr>
                <w:noProof/>
              </w:rPr>
              <w:t xml:space="preserve"> filters </w:t>
            </w:r>
            <w:r>
              <w:rPr>
                <w:noProof/>
              </w:rPr>
              <w:t xml:space="preserve">the </w:t>
            </w:r>
            <w:r w:rsidR="00FE7F8E">
              <w:rPr>
                <w:noProof/>
              </w:rPr>
              <w:t xml:space="preserve">smoke </w:t>
            </w:r>
            <w:r>
              <w:rPr>
                <w:noProof/>
              </w:rPr>
              <w:t>that</w:t>
            </w:r>
            <w:r w:rsidR="00F97F60">
              <w:rPr>
                <w:noProof/>
              </w:rPr>
              <w:t xml:space="preserve"> is self-drawn</w:t>
            </w:r>
            <w:r>
              <w:rPr>
                <w:noProof/>
              </w:rPr>
              <w:t xml:space="preserve"> from a bowl with a downstem attatchment</w:t>
            </w:r>
            <w:r w:rsidR="00F97F60">
              <w:rPr>
                <w:noProof/>
              </w:rPr>
              <w:t xml:space="preserve">. Bongs can also have percolators, carbs, and ice pinches to improve the smoke. </w:t>
            </w:r>
          </w:p>
        </w:tc>
        <w:tc>
          <w:tcPr>
            <w:tcW w:w="540" w:type="dxa"/>
          </w:tcPr>
          <w:p w:rsidR="00B8476B" w:rsidRDefault="00B8476B" w:rsidP="000871A1"/>
        </w:tc>
        <w:tc>
          <w:tcPr>
            <w:tcW w:w="4500" w:type="dxa"/>
          </w:tcPr>
          <w:p w:rsidR="00B8476B" w:rsidRPr="00F5441F" w:rsidRDefault="00357A51" w:rsidP="00F5441F">
            <w:pPr>
              <w:pStyle w:val="Heading1Alt"/>
            </w:pPr>
            <w:r>
              <w:t>Vaping Flower</w:t>
            </w:r>
          </w:p>
          <w:p w:rsidR="00577492" w:rsidRDefault="00577492" w:rsidP="00577492">
            <w:pPr>
              <w:rPr>
                <w:noProof/>
              </w:rPr>
            </w:pPr>
            <w:r>
              <w:rPr>
                <w:noProof/>
              </w:rPr>
              <w:t>Vaping refers to process of heating cannabis without burning the product. Heating the product causes the active ingrediants of cannabis to be released in the air as a fine mist of vapor. Vaping is not synonymous with smoking as smoking describes inhaling the smoke of combusted product and is known to contain harmful toxins.</w:t>
            </w:r>
          </w:p>
          <w:p w:rsidR="00577492" w:rsidRDefault="00577492" w:rsidP="00577492">
            <w:pPr>
              <w:rPr>
                <w:noProof/>
              </w:rPr>
            </w:pPr>
            <w:r>
              <w:rPr>
                <w:noProof/>
              </w:rPr>
              <w:t xml:space="preserve">Vaping is more efficient than burning flower, so greater effects are felt when vaping a dose of cannabis in comparison to the same dose being burnt. If switching from one method to the other be sure to change the dose accordingly. </w:t>
            </w:r>
          </w:p>
          <w:p w:rsidR="00577492" w:rsidRDefault="00EE533D" w:rsidP="00577492">
            <w:pPr>
              <w:rPr>
                <w:noProof/>
              </w:rPr>
            </w:pPr>
            <w:r>
              <w:rPr>
                <w:noProof/>
              </w:rPr>
              <w:t xml:space="preserve">This method of consumption is also great for temperature control. Controlling the temperature that your product is vaporized at will ensure you get the most out of your product. </w:t>
            </w:r>
          </w:p>
          <w:p w:rsidR="00EE533D" w:rsidRDefault="00EE533D" w:rsidP="00577492">
            <w:pPr>
              <w:rPr>
                <w:noProof/>
              </w:rPr>
            </w:pPr>
          </w:p>
          <w:p w:rsidR="00830A2C" w:rsidRDefault="00830A2C" w:rsidP="00577492">
            <w:pPr>
              <w:rPr>
                <w:noProof/>
              </w:rPr>
            </w:pPr>
          </w:p>
          <w:p w:rsidR="00577492" w:rsidRPr="00E6658E" w:rsidRDefault="00577492" w:rsidP="00577492">
            <w:pPr>
              <w:spacing w:after="240" w:line="240" w:lineRule="auto"/>
              <w:contextualSpacing/>
              <w:rPr>
                <w:b/>
                <w:noProof/>
                <w:color w:val="FFFFFF" w:themeColor="background1"/>
              </w:rPr>
            </w:pPr>
            <w:r w:rsidRPr="00E6658E">
              <w:rPr>
                <w:b/>
                <w:noProof/>
                <w:color w:val="FFFFFF" w:themeColor="background1"/>
              </w:rPr>
              <w:t>Classes of Vaporizers</w:t>
            </w:r>
          </w:p>
          <w:p w:rsidR="00577492" w:rsidRPr="00E6658E" w:rsidRDefault="00577492" w:rsidP="00577492">
            <w:pPr>
              <w:spacing w:after="240" w:line="240" w:lineRule="auto"/>
              <w:contextualSpacing/>
              <w:rPr>
                <w:i/>
                <w:noProof/>
                <w:color w:val="FFFFFF" w:themeColor="background1"/>
              </w:rPr>
            </w:pPr>
            <w:r w:rsidRPr="00E6658E">
              <w:rPr>
                <w:i/>
                <w:noProof/>
                <w:color w:val="FFFFFF" w:themeColor="background1"/>
              </w:rPr>
              <w:t>Desktop Vaporizers</w:t>
            </w:r>
          </w:p>
          <w:p w:rsidR="00577492" w:rsidRPr="00E6658E" w:rsidRDefault="00577492" w:rsidP="00577492">
            <w:pPr>
              <w:spacing w:after="240" w:line="240" w:lineRule="auto"/>
              <w:contextualSpacing/>
              <w:rPr>
                <w:noProof/>
                <w:color w:val="FFFFFF" w:themeColor="background1"/>
              </w:rPr>
            </w:pPr>
            <w:r w:rsidRPr="00E6658E">
              <w:rPr>
                <w:noProof/>
                <w:color w:val="FFFFFF" w:themeColor="background1"/>
              </w:rPr>
              <w:t>These styles of vaporizers are stationary and require access to an outlet.</w:t>
            </w:r>
          </w:p>
          <w:p w:rsidR="00577492" w:rsidRPr="00E6658E" w:rsidRDefault="00577492" w:rsidP="00577492">
            <w:pPr>
              <w:spacing w:line="240" w:lineRule="auto"/>
              <w:contextualSpacing/>
              <w:rPr>
                <w:i/>
                <w:noProof/>
                <w:color w:val="FFFFFF" w:themeColor="background1"/>
              </w:rPr>
            </w:pPr>
            <w:r w:rsidRPr="00E6658E">
              <w:rPr>
                <w:i/>
                <w:noProof/>
                <w:color w:val="FFFFFF" w:themeColor="background1"/>
              </w:rPr>
              <w:t>Portable Vaporizers</w:t>
            </w:r>
          </w:p>
          <w:p w:rsidR="00830A2C" w:rsidRDefault="00577492" w:rsidP="00577492">
            <w:pPr>
              <w:spacing w:after="240" w:line="240" w:lineRule="auto"/>
              <w:contextualSpacing/>
              <w:rPr>
                <w:noProof/>
                <w:color w:val="FFFFFF" w:themeColor="background1"/>
              </w:rPr>
            </w:pPr>
            <w:r w:rsidRPr="00E6658E">
              <w:rPr>
                <w:noProof/>
                <w:color w:val="FFFFFF" w:themeColor="background1"/>
              </w:rPr>
              <w:t>These styles of vaporizers are portable and the vapor is self drawn.</w:t>
            </w:r>
          </w:p>
          <w:p w:rsidR="00830A2C" w:rsidRDefault="00830A2C" w:rsidP="00577492">
            <w:pPr>
              <w:spacing w:after="240" w:line="240" w:lineRule="auto"/>
              <w:contextualSpacing/>
              <w:rPr>
                <w:noProof/>
                <w:color w:val="FFFFFF" w:themeColor="background1"/>
              </w:rPr>
            </w:pPr>
          </w:p>
          <w:p w:rsidR="00B8476B" w:rsidRPr="00830A2C" w:rsidRDefault="00830A2C" w:rsidP="00830A2C">
            <w:pPr>
              <w:spacing w:after="240" w:line="240" w:lineRule="auto"/>
              <w:contextualSpacing/>
              <w:rPr>
                <w:noProof/>
                <w:color w:val="FFFFFF" w:themeColor="background1"/>
              </w:rPr>
            </w:pPr>
            <w:r>
              <w:rPr>
                <w:noProof/>
                <w:color w:val="FFFFFF" w:themeColor="background1"/>
              </w:rPr>
              <w:t xml:space="preserve">Find out more in our brochure, “Everything You Need to Know About Vaping” </w:t>
            </w:r>
          </w:p>
        </w:tc>
        <w:tc>
          <w:tcPr>
            <w:tcW w:w="450" w:type="dxa"/>
          </w:tcPr>
          <w:p w:rsidR="00B8476B" w:rsidRDefault="00681A07" w:rsidP="000871A1">
            <w:bookmarkStart w:id="1" w:name="_GoBack"/>
            <w:bookmarkEnd w:id="1"/>
            <w:r>
              <w:rPr>
                <w:noProof/>
              </w:rPr>
              <w:drawing>
                <wp:anchor distT="0" distB="0" distL="114300" distR="114300" simplePos="0" relativeHeight="251664384" behindDoc="0" locked="0" layoutInCell="1" allowOverlap="1">
                  <wp:simplePos x="0" y="0"/>
                  <wp:positionH relativeFrom="column">
                    <wp:posOffset>116405</wp:posOffset>
                  </wp:positionH>
                  <wp:positionV relativeFrom="paragraph">
                    <wp:posOffset>5737739</wp:posOffset>
                  </wp:positionV>
                  <wp:extent cx="3184989" cy="1533525"/>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sley-gibbs-1055757-unsplash.jpg"/>
                          <pic:cNvPicPr/>
                        </pic:nvPicPr>
                        <pic:blipFill rotWithShape="1">
                          <a:blip r:embed="rId13">
                            <a:alphaModFix amt="85000"/>
                            <a:extLst>
                              <a:ext uri="{28A0092B-C50C-407E-A947-70E740481C1C}">
                                <a14:useLocalDpi xmlns:a14="http://schemas.microsoft.com/office/drawing/2010/main" val="0"/>
                              </a:ext>
                            </a:extLst>
                          </a:blip>
                          <a:srcRect t="28333" r="807"/>
                          <a:stretch/>
                        </pic:blipFill>
                        <pic:spPr bwMode="auto">
                          <a:xfrm>
                            <a:off x="0" y="0"/>
                            <a:ext cx="3184989"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85A">
              <w:rPr>
                <w:noProof/>
              </w:rPr>
              <mc:AlternateContent>
                <mc:Choice Requires="wps">
                  <w:drawing>
                    <wp:anchor distT="0" distB="0" distL="114300" distR="114300" simplePos="0" relativeHeight="251663360" behindDoc="0" locked="0" layoutInCell="1" allowOverlap="1">
                      <wp:simplePos x="0" y="0"/>
                      <wp:positionH relativeFrom="column">
                        <wp:posOffset>44043</wp:posOffset>
                      </wp:positionH>
                      <wp:positionV relativeFrom="paragraph">
                        <wp:posOffset>2931945</wp:posOffset>
                      </wp:positionV>
                      <wp:extent cx="328181" cy="832207"/>
                      <wp:effectExtent l="0" t="0" r="0" b="0"/>
                      <wp:wrapNone/>
                      <wp:docPr id="7" name="Text Box 7"/>
                      <wp:cNvGraphicFramePr/>
                      <a:graphic xmlns:a="http://schemas.openxmlformats.org/drawingml/2006/main">
                        <a:graphicData uri="http://schemas.microsoft.com/office/word/2010/wordprocessingShape">
                          <wps:wsp>
                            <wps:cNvSpPr txBox="1"/>
                            <wps:spPr>
                              <a:xfrm>
                                <a:off x="0" y="0"/>
                                <a:ext cx="328181" cy="832207"/>
                              </a:xfrm>
                              <a:prstGeom prst="rect">
                                <a:avLst/>
                              </a:prstGeom>
                              <a:noFill/>
                              <a:ln w="6350">
                                <a:noFill/>
                              </a:ln>
                            </wps:spPr>
                            <wps:txbx>
                              <w:txbxContent>
                                <w:p w:rsidR="00D9785A" w:rsidRPr="00D9785A" w:rsidRDefault="00D9785A">
                                  <w:pPr>
                                    <w:rPr>
                                      <w:sz w:val="20"/>
                                      <w:szCs w:val="20"/>
                                    </w:rPr>
                                  </w:pPr>
                                  <w:r w:rsidRPr="00D9785A">
                                    <w:rPr>
                                      <w:sz w:val="20"/>
                                      <w:szCs w:val="20"/>
                                    </w:rPr>
                                    <w:t>Potency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45pt;margin-top:230.85pt;width:25.85pt;height:65.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" filled="f" stroked="f" strokeweight=".5pt">
                      <v:textbox style="layout-flow:vertical-ideographic">
                        <w:txbxContent>
                          <w:p w:rsidR="00D9785A" w:rsidRPr="00D9785A" w:rsidRDefault="00D9785A">
                            <w:pPr>
                              <w:rPr>
                                <w:sz w:val="20"/>
                                <w:szCs w:val="20"/>
                              </w:rPr>
                            </w:pPr>
                            <w:r w:rsidRPr="00D9785A">
                              <w:rPr>
                                <w:sz w:val="20"/>
                                <w:szCs w:val="20"/>
                              </w:rPr>
                              <w:t>Potency</w:t>
                            </w:r>
                          </w:p>
                        </w:txbxContent>
                      </v:textbox>
                    </v:shape>
                  </w:pict>
                </mc:Fallback>
              </mc:AlternateContent>
            </w:r>
          </w:p>
        </w:tc>
        <w:tc>
          <w:tcPr>
            <w:tcW w:w="4850" w:type="dxa"/>
            <w:tcBorders>
              <w:bottom w:val="nil"/>
            </w:tcBorders>
          </w:tcPr>
          <w:p w:rsidR="00B8476B" w:rsidRPr="00F5441F" w:rsidRDefault="00357A51" w:rsidP="00B8476B">
            <w:pPr>
              <w:pStyle w:val="Heading1SpaceAbove"/>
            </w:pPr>
            <w:r>
              <w:t xml:space="preserve">how to </w:t>
            </w:r>
            <w:r w:rsidR="006000FC">
              <w:t xml:space="preserve">increase the potency </w:t>
            </w:r>
          </w:p>
          <w:p w:rsidR="00B8476B" w:rsidRDefault="00710286" w:rsidP="00C14F5B">
            <w:pPr>
              <w:pStyle w:val="ListParagraph"/>
              <w:numPr>
                <w:ilvl w:val="0"/>
                <w:numId w:val="13"/>
              </w:numPr>
            </w:pPr>
            <w:r>
              <w:rPr>
                <w:noProof/>
              </w:rPr>
              <mc:AlternateContent>
                <mc:Choice Requires="wps">
                  <w:drawing>
                    <wp:anchor distT="0" distB="0" distL="114300" distR="114300" simplePos="0" relativeHeight="251662336" behindDoc="0" locked="0" layoutInCell="1" allowOverlap="1">
                      <wp:simplePos x="0" y="0"/>
                      <wp:positionH relativeFrom="column">
                        <wp:posOffset>-55816</wp:posOffset>
                      </wp:positionH>
                      <wp:positionV relativeFrom="paragraph">
                        <wp:posOffset>10339</wp:posOffset>
                      </wp:positionV>
                      <wp:extent cx="226032" cy="1941816"/>
                      <wp:effectExtent l="12700" t="0" r="28575" b="27305"/>
                      <wp:wrapNone/>
                      <wp:docPr id="3" name="Down Arrow 3"/>
                      <wp:cNvGraphicFramePr/>
                      <a:graphic xmlns:a="http://schemas.openxmlformats.org/drawingml/2006/main">
                        <a:graphicData uri="http://schemas.microsoft.com/office/word/2010/wordprocessingShape">
                          <wps:wsp>
                            <wps:cNvSpPr/>
                            <wps:spPr>
                              <a:xfrm>
                                <a:off x="0" y="0"/>
                                <a:ext cx="226032" cy="1941816"/>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23E3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4.4pt;margin-top:.8pt;width:17.8pt;height:152.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" adj="20343" fillcolor="#ff8080" strokecolor="#771048 [1604]" strokeweight="1pt">
                      <v:fill color2="#ffdada" rotate="t" angle="180" colors="0 #ff8080;.5 #ffb3b3;1 #ffdada" focus="100%" type="gradient"/>
                    </v:shape>
                  </w:pict>
                </mc:Fallback>
              </mc:AlternateContent>
            </w:r>
            <w:r w:rsidR="00C14F5B">
              <w:t xml:space="preserve">Sprinkle </w:t>
            </w:r>
            <w:proofErr w:type="spellStart"/>
            <w:r w:rsidR="00C14F5B">
              <w:t>kief</w:t>
            </w:r>
            <w:proofErr w:type="spellEnd"/>
            <w:r w:rsidR="00C14F5B">
              <w:t xml:space="preserve"> on top of the ground up flower</w:t>
            </w:r>
            <w:r w:rsidR="006000FC">
              <w:t xml:space="preserve"> in a bowl or vape. </w:t>
            </w:r>
          </w:p>
          <w:p w:rsidR="00C14F5B" w:rsidRDefault="00C14F5B" w:rsidP="00C14F5B">
            <w:pPr>
              <w:pStyle w:val="ListParagraph"/>
              <w:numPr>
                <w:ilvl w:val="0"/>
                <w:numId w:val="13"/>
              </w:numPr>
            </w:pPr>
            <w:r>
              <w:t>Roll a thin rod of concentrate into a joint</w:t>
            </w:r>
            <w:r w:rsidR="006000FC">
              <w:t xml:space="preserve"> in the center of your bud product. </w:t>
            </w:r>
          </w:p>
          <w:p w:rsidR="00C14F5B" w:rsidRDefault="00C14F5B" w:rsidP="00C14F5B">
            <w:pPr>
              <w:pStyle w:val="ListParagraph"/>
              <w:numPr>
                <w:ilvl w:val="0"/>
                <w:numId w:val="13"/>
              </w:numPr>
            </w:pPr>
            <w:r>
              <w:t>Dip the flower product in distillate before grinding</w:t>
            </w:r>
            <w:r w:rsidR="006000FC">
              <w:t xml:space="preserve"> and then enjoy in your favorite bowl or vape</w:t>
            </w:r>
            <w:r>
              <w:t xml:space="preserve">. </w:t>
            </w:r>
          </w:p>
          <w:p w:rsidR="00C14F5B" w:rsidRDefault="00C14F5B" w:rsidP="00C14F5B">
            <w:pPr>
              <w:pStyle w:val="ListParagraph"/>
              <w:numPr>
                <w:ilvl w:val="0"/>
                <w:numId w:val="13"/>
              </w:numPr>
            </w:pPr>
            <w:r>
              <w:t xml:space="preserve">Pack the bowl with </w:t>
            </w:r>
            <w:r w:rsidR="006000FC">
              <w:t xml:space="preserve">bud and </w:t>
            </w:r>
            <w:r>
              <w:t xml:space="preserve">shatter concentrate. </w:t>
            </w:r>
          </w:p>
          <w:p w:rsidR="00C14F5B" w:rsidRDefault="00C14F5B" w:rsidP="00C14F5B">
            <w:pPr>
              <w:pStyle w:val="ListParagraph"/>
              <w:numPr>
                <w:ilvl w:val="0"/>
                <w:numId w:val="13"/>
              </w:numPr>
            </w:pPr>
            <w:r>
              <w:t xml:space="preserve">Enjoy a Thai Stick for </w:t>
            </w:r>
            <w:r w:rsidR="006000FC">
              <w:t xml:space="preserve">maximum benefits. A Thai Stick is a cigar made entirely from cannabis product that boasts an outrageous high. Nuggets of </w:t>
            </w:r>
            <w:proofErr w:type="spellStart"/>
            <w:r w:rsidR="00710286">
              <w:t>z</w:t>
            </w:r>
            <w:r w:rsidR="006000FC">
              <w:t>bud</w:t>
            </w:r>
            <w:proofErr w:type="spellEnd"/>
            <w:r w:rsidR="006000FC">
              <w:t xml:space="preserve"> are skewered on a plant stem dipped in has oil and held together with hemp string. Then a marijuana leaf is wrapped around the bud and string and left to cure. </w:t>
            </w:r>
          </w:p>
        </w:tc>
      </w:tr>
    </w:tbl>
    <w:p w:rsidR="0043117B" w:rsidRPr="00B74BA4" w:rsidRDefault="00C74595" w:rsidP="003B3DDC"/>
    <w:sectPr w:rsidR="0043117B" w:rsidRPr="00B74BA4" w:rsidSect="002C2634">
      <w:headerReference w:type="default" r:id="rId14"/>
      <w:headerReference w:type="first" r:id="rId15"/>
      <w:pgSz w:w="15840" w:h="12240" w:orient="landscape" w:code="1"/>
      <w:pgMar w:top="360" w:right="360" w:bottom="360"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595" w:rsidRDefault="00C74595" w:rsidP="00EE0D42">
      <w:pPr>
        <w:spacing w:after="0" w:line="240" w:lineRule="auto"/>
      </w:pPr>
      <w:r>
        <w:separator/>
      </w:r>
    </w:p>
  </w:endnote>
  <w:endnote w:type="continuationSeparator" w:id="0">
    <w:p w:rsidR="00C74595" w:rsidRDefault="00C74595"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595" w:rsidRDefault="00C74595" w:rsidP="00EE0D42">
      <w:pPr>
        <w:spacing w:after="0" w:line="240" w:lineRule="auto"/>
      </w:pPr>
      <w:r>
        <w:separator/>
      </w:r>
    </w:p>
  </w:footnote>
  <w:footnote w:type="continuationSeparator" w:id="0">
    <w:p w:rsidR="00C74595" w:rsidRDefault="00C74595"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DDC" w:rsidRDefault="003B3DDC">
    <w:pPr>
      <w:pStyle w:val="Header"/>
    </w:pPr>
    <w:r>
      <w:rPr>
        <w:noProof/>
      </w:rPr>
      <mc:AlternateContent>
        <mc:Choice Requires="wpg">
          <w:drawing>
            <wp:anchor distT="0" distB="0" distL="114300" distR="114300" simplePos="0" relativeHeight="251669504" behindDoc="0" locked="0" layoutInCell="1" allowOverlap="1" wp14:anchorId="42A7A3D1" wp14:editId="4178B6E8">
              <wp:simplePos x="0" y="0"/>
              <wp:positionH relativeFrom="page">
                <wp:posOffset>3421294</wp:posOffset>
              </wp:positionH>
              <wp:positionV relativeFrom="page">
                <wp:posOffset>236306</wp:posOffset>
              </wp:positionV>
              <wp:extent cx="6411686" cy="7283782"/>
              <wp:effectExtent l="0" t="0" r="1905" b="635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11686" cy="7283782"/>
                        <a:chOff x="3200400" y="0"/>
                        <a:chExt cx="6411686" cy="7283782"/>
                      </a:xfrm>
                    </wpg:grpSpPr>
                    <wps:wsp>
                      <wps:cNvPr id="220" name="Rectangle 40">
                        <a:extLst/>
                      </wps:cNvPr>
                      <wps:cNvSpPr/>
                      <wps:spPr>
                        <a:xfrm>
                          <a:off x="3205537" y="4119749"/>
                          <a:ext cx="3190899" cy="31593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40">
                        <a:extLst/>
                      </wps:cNvPr>
                      <wps:cNvSpPr/>
                      <wps:spPr>
                        <a:xfrm>
                          <a:off x="6411686" y="10886"/>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8">
                        <a:extLst/>
                      </wps:cNvPr>
                      <wps:cNvSpPr/>
                      <wps:spPr>
                        <a:xfrm rot="5400000">
                          <a:off x="3200400" y="2008721"/>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31">
                        <a:extLst/>
                      </wps:cNvPr>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40">
                        <a:extLst/>
                      </wps:cNvPr>
                      <wps:cNvSpPr/>
                      <wps:spPr>
                        <a:xfrm>
                          <a:off x="6411686" y="5802086"/>
                          <a:ext cx="3200400" cy="14816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AF4001" id="Group 22" o:spid="_x0000_s1026" style="position:absolute;margin-left:269.4pt;margin-top:18.6pt;width:504.85pt;height:573.55pt;z-index:251669504;mso-position-horizontal-relative:page;mso-position-vertical-relative:page" coordorigin="32004" coordsize="64116,728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">
              <v:rect id="Rectangle 40" o:spid="_x0000_s1027" style="position:absolute;left:32055;top:41197;width:31909;height:315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" fillcolor="#454551 [3215]" stroked="f" strokeweight="1pt"/>
              <v:rect id="Rectangle 40" o:spid="_x0000_s1028" style="position:absolute;left:64116;top:108;width:32004;height:115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" fillcolor="#454551 [3215]" stroked="f" strokeweight="1pt"/>
              <v:shape id="Freeform: Shape 28" o:spid="_x0000_s1029" style="position:absolute;left:32004;top:20086;width:32004;height:31995;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" path="m3120391,1599883l2467292,3199765,,3199765r,-635l1854517,3199130,2507616,1599248,1854777,r612516,l3120391,1599883xe" fillcolor="#c830cc [3205]" stroked="f" strokeweight="1pt">
                <v:fill opacity="46003f"/>
                <v:stroke joinstyle="miter"/>
                <v:path arrowok="t" o:connecttype="custom" o:connectlocs="3200400,1599770;2530555,3199540;0,3199540;0,3198905;1902068,3198905;2571913,1599136;1902335,0;2530556,0;3200400,1599770" o:connectangles="0,0,0,0,0,0,0,0,0"/>
              </v:shape>
              <v:shape id="Freeform: Shape 31" o:spid="_x0000_s1030" style="position:absolute;left:32004;width:32004;height:49085;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" path="m,l3199765,r,2054859l3199766,2054859r,746016l3199764,2800875r,1454980l1600629,4908598,859,4255595r,-1454720l859,2398078r-859,l,xe" fillcolor="#c830cc [3205]" stroked="f" strokeweight="1pt">
                <v:stroke joinstyle="miter"/>
                <v:path arrowok="t" o:connecttype="custom" o:connectlocs="0,0;3200399,0;3200399,2054839;3200400,2054839;3200400,2800848;3200398,2800848;3200398,4255813;1600946,4908550;859,4255553;859,2800848;859,2398055;0,2398055" o:connectangles="0,0,0,0,0,0,0,0,0,0,0,0"/>
              </v:shape>
              <v:rect id="Rectangle 40" o:spid="_x0000_s1031" style="position:absolute;left:64116;top:58020;width:32004;height:14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" fillcolor="#454551 [3215]" stroked="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2634" w:rsidRDefault="002C2634">
    <w:pPr>
      <w:pStyle w:val="Header"/>
    </w:pPr>
    <w:r>
      <w:rPr>
        <w:noProof/>
      </w:rPr>
      <mc:AlternateContent>
        <mc:Choice Requires="wpg">
          <w:drawing>
            <wp:anchor distT="0" distB="0" distL="114300" distR="114300" simplePos="0" relativeHeight="251668480" behindDoc="0" locked="0" layoutInCell="1" allowOverlap="1" wp14:anchorId="3BBC4B56" wp14:editId="20EDF966">
              <wp:simplePos x="0" y="0"/>
              <wp:positionH relativeFrom="page">
                <wp:posOffset>236306</wp:posOffset>
              </wp:positionH>
              <wp:positionV relativeFrom="page">
                <wp:posOffset>215757</wp:posOffset>
              </wp:positionV>
              <wp:extent cx="9594504" cy="7338605"/>
              <wp:effectExtent l="0" t="0" r="5715"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94504" cy="7338605"/>
                        <a:chOff x="0" y="0"/>
                        <a:chExt cx="9594504" cy="7338605"/>
                      </a:xfrm>
                    </wpg:grpSpPr>
                    <wps:wsp>
                      <wps:cNvPr id="6" name="Rectangle 40">
                        <a:extLst/>
                      </wps:cNvPr>
                      <wps:cNvSpPr/>
                      <wps:spPr>
                        <a:xfrm>
                          <a:off x="6389914" y="0"/>
                          <a:ext cx="3200400"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31">
                        <a:extLst/>
                      </wps:cNvPr>
                      <wps:cNvSpPr/>
                      <wps:spPr>
                        <a:xfrm>
                          <a:off x="3189514" y="0"/>
                          <a:ext cx="3200400" cy="4910328"/>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8">
                        <a:extLst/>
                      </wps:cNvPr>
                      <wps:cNvSpPr/>
                      <wps:spPr>
                        <a:xfrm rot="5400000">
                          <a:off x="3188561" y="2468200"/>
                          <a:ext cx="320040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5">
                        <a:extLst/>
                      </wps:cNvPr>
                      <wps:cNvSpPr/>
                      <wps:spPr>
                        <a:xfrm>
                          <a:off x="6389914" y="4484915"/>
                          <a:ext cx="3199130" cy="2853690"/>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8">
                        <a:extLst/>
                      </wps:cNvPr>
                      <wps:cNvSpPr>
                        <a:spLocks/>
                      </wps:cNvSpPr>
                      <wps:spPr>
                        <a:xfrm rot="16200000">
                          <a:off x="6430680" y="4159663"/>
                          <a:ext cx="3136392" cy="3191256"/>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wps:cNvPr>
                      <wps:cNvSpPr/>
                      <wps:spPr>
                        <a:xfrm>
                          <a:off x="0" y="5007429"/>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95400</wp14:pctWidth>
              </wp14:sizeRelH>
              <wp14:sizeRelV relativeFrom="page">
                <wp14:pctHeight>94500</wp14:pctHeight>
              </wp14:sizeRelV>
            </wp:anchor>
          </w:drawing>
        </mc:Choice>
        <mc:Fallback>
          <w:pict>
            <v:group w14:anchorId="6A117A29" id="Group 5" o:spid="_x0000_s1026" style="position:absolute;margin-left:18.6pt;margin-top:17pt;width:755.45pt;height:577.85pt;z-index:251668480;mso-width-percent:954;mso-height-percent:945;mso-position-horizontal-relative:page;mso-position-vertical-relative:page;mso-width-percent:954;mso-height-percent:945" coordsize="95945,733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">
              <o:lock v:ext="edit" aspectratio="t"/>
              <v:rect id="Rectangle 40" o:spid="_x0000_s1027" style="position:absolute;left:63899;width:32004;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" fillcolor="#454551 [3215]" stroked="f" strokeweight="1pt"/>
              <v:shape id="Freeform: Shape 31" o:spid="_x0000_s1028" style="position:absolute;left:31895;width:32004;height:49103;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" path="m,l3199765,r,2054859l3199766,2054859r,746016l3199764,2800875r,1454980l1600629,4908598,859,4255595r,-1454720l859,2398078r-859,l,xe" fillcolor="#c830cc [3205]" stroked="f" strokeweight="1pt">
                <v:stroke joinstyle="miter"/>
                <v:path arrowok="t" o:connecttype="custom" o:connectlocs="0,0;3200399,0;3200399,2055583;3200400,2055583;3200400,2801862;3200398,2801862;3200398,4257355;1600946,4910328;859,4257095;859,2801862;859,2398923;0,2398923" o:connectangles="0,0,0,0,0,0,0,0,0,0,0,0"/>
              </v:shape>
              <v:shape id="Freeform: Shape 28" o:spid="_x0000_s1029" style="position:absolute;left:31885;top:24682;width:32004;height:32004;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" path="m3120391,1599883l2467292,3199765,,3199765r,-635l1854517,3199130,2507616,1599248,1854777,r612516,l3120391,1599883xe" fillcolor="#c830cc [3205]" stroked="f" strokeweight="1pt">
                <v:fill opacity="46003f"/>
                <v:stroke joinstyle="miter"/>
                <v:path arrowok="t" o:connecttype="custom" o:connectlocs="3200400,1600201;2530555,3200400;0,3200400;0,3199765;1902068,3199765;2571913,1599565;1902335,0;2530556,0;3200400,1600201" o:connectangles="0,0,0,0,0,0,0,0,0"/>
              </v:shape>
              <v:shape id="Freeform: Shape 25" o:spid="_x0000_s1030" style="position:absolute;left:63899;top:44849;width:31991;height:28537;visibility:visible;mso-wrap-style:square;v-text-anchor:middle" coordsize="3199132,2854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" path="m1599250,l3199132,653099r,1454932l3199132,2108031r,746125l,2854156,,2108031r2,l2,652839,1599250,xe" fillcolor="#c830cc [3205]" stroked="f" strokeweight="1pt">
                <v:stroke joinstyle="miter"/>
                <v:path arrowok="t" o:connecttype="custom" o:connectlocs="1599249,0;3199130,652992;3199130,2107687;3199130,2107687;3199130,2853690;0,2853690;0,2107687;2,2107687;2,652732" o:connectangles="0,0,0,0,0,0,0,0,0"/>
              </v:shape>
              <v:shape id="Freeform: Shape 18" o:spid="_x0000_s1031" style="position:absolute;left:64307;top:41595;width:31364;height:31913;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" path="m3120391,1599883l2467292,3199765,,3199765r,-635l1854517,3199130,2507616,1599248,1854777,r612516,l3120391,1599883xe" fillcolor="#c830cc [3205]" stroked="f" strokeweight="1pt">
                <v:fill opacity="46003f"/>
                <v:stroke joinstyle="miter"/>
                <v:path arrowok="t" o:connecttype="custom" o:connectlocs="3136392,1595628;2479944,3191256;0,3191256;0,3190623;1864027,3190623;2520475,1594995;1864288,0;2479945,0;3136392,1595628" o:connectangles="0,0,0,0,0,0,0,0,0"/>
              </v:shape>
              <v:rect id="Rectangle 40" o:spid="_x0000_s1032" style="position:absolute;top:50074;width:32004;height:228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" fillcolor="#454551 [3215]"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Style1"/>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545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574453B"/>
    <w:multiLevelType w:val="hybridMultilevel"/>
    <w:tmpl w:val="3514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12"/>
  </w:num>
  <w:num w:numId="5">
    <w:abstractNumId w:val="5"/>
  </w:num>
  <w:num w:numId="6">
    <w:abstractNumId w:val="6"/>
  </w:num>
  <w:num w:numId="7">
    <w:abstractNumId w:val="4"/>
  </w:num>
  <w:num w:numId="8">
    <w:abstractNumId w:val="10"/>
  </w:num>
  <w:num w:numId="9">
    <w:abstractNumId w:val="8"/>
  </w:num>
  <w:num w:numId="10">
    <w:abstractNumId w:val="9"/>
  </w:num>
  <w:num w:numId="11">
    <w:abstractNumId w:val="1"/>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A51"/>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0F5B1E"/>
    <w:rsid w:val="00112F7C"/>
    <w:rsid w:val="00120DEC"/>
    <w:rsid w:val="00126C13"/>
    <w:rsid w:val="0014700A"/>
    <w:rsid w:val="001B4EA3"/>
    <w:rsid w:val="001B6C0D"/>
    <w:rsid w:val="001C21B1"/>
    <w:rsid w:val="001D6CC4"/>
    <w:rsid w:val="002015E1"/>
    <w:rsid w:val="00242A78"/>
    <w:rsid w:val="00260C67"/>
    <w:rsid w:val="002802CE"/>
    <w:rsid w:val="002904EE"/>
    <w:rsid w:val="002B343F"/>
    <w:rsid w:val="002C2634"/>
    <w:rsid w:val="002F1024"/>
    <w:rsid w:val="003007A7"/>
    <w:rsid w:val="003222DC"/>
    <w:rsid w:val="003257E1"/>
    <w:rsid w:val="00325DEC"/>
    <w:rsid w:val="003361A1"/>
    <w:rsid w:val="00357A51"/>
    <w:rsid w:val="003611B8"/>
    <w:rsid w:val="0037154D"/>
    <w:rsid w:val="003A504D"/>
    <w:rsid w:val="003A592D"/>
    <w:rsid w:val="003B3DDC"/>
    <w:rsid w:val="003D3938"/>
    <w:rsid w:val="003F18A9"/>
    <w:rsid w:val="003F4FD8"/>
    <w:rsid w:val="004045E5"/>
    <w:rsid w:val="00421496"/>
    <w:rsid w:val="004251AC"/>
    <w:rsid w:val="0044367C"/>
    <w:rsid w:val="00453803"/>
    <w:rsid w:val="004732A8"/>
    <w:rsid w:val="00477697"/>
    <w:rsid w:val="00500564"/>
    <w:rsid w:val="00514EF5"/>
    <w:rsid w:val="005652B9"/>
    <w:rsid w:val="00577492"/>
    <w:rsid w:val="005B007C"/>
    <w:rsid w:val="005B0339"/>
    <w:rsid w:val="005E5B15"/>
    <w:rsid w:val="006000FC"/>
    <w:rsid w:val="0062123A"/>
    <w:rsid w:val="00656440"/>
    <w:rsid w:val="006676A1"/>
    <w:rsid w:val="00673093"/>
    <w:rsid w:val="00681A07"/>
    <w:rsid w:val="006B2C09"/>
    <w:rsid w:val="006E2D42"/>
    <w:rsid w:val="006E3D45"/>
    <w:rsid w:val="006E47ED"/>
    <w:rsid w:val="00710286"/>
    <w:rsid w:val="00733159"/>
    <w:rsid w:val="0074206B"/>
    <w:rsid w:val="00747893"/>
    <w:rsid w:val="00780BF8"/>
    <w:rsid w:val="007813DC"/>
    <w:rsid w:val="00796B1F"/>
    <w:rsid w:val="007F525E"/>
    <w:rsid w:val="00806D18"/>
    <w:rsid w:val="008201F2"/>
    <w:rsid w:val="0083044C"/>
    <w:rsid w:val="00830A2C"/>
    <w:rsid w:val="008426AB"/>
    <w:rsid w:val="0085182D"/>
    <w:rsid w:val="00863AA7"/>
    <w:rsid w:val="008709F5"/>
    <w:rsid w:val="00877A91"/>
    <w:rsid w:val="008B721A"/>
    <w:rsid w:val="008D262C"/>
    <w:rsid w:val="008E3921"/>
    <w:rsid w:val="00911148"/>
    <w:rsid w:val="00925552"/>
    <w:rsid w:val="0094511B"/>
    <w:rsid w:val="009469B5"/>
    <w:rsid w:val="00947471"/>
    <w:rsid w:val="0096116C"/>
    <w:rsid w:val="009808E4"/>
    <w:rsid w:val="00991A53"/>
    <w:rsid w:val="00A60160"/>
    <w:rsid w:val="00A71DA8"/>
    <w:rsid w:val="00A97D40"/>
    <w:rsid w:val="00AF3A6B"/>
    <w:rsid w:val="00AF5FB0"/>
    <w:rsid w:val="00B10630"/>
    <w:rsid w:val="00B3647A"/>
    <w:rsid w:val="00B74BA4"/>
    <w:rsid w:val="00B8476B"/>
    <w:rsid w:val="00BB7D10"/>
    <w:rsid w:val="00BD3BEE"/>
    <w:rsid w:val="00BE15BA"/>
    <w:rsid w:val="00BE3584"/>
    <w:rsid w:val="00BE6E05"/>
    <w:rsid w:val="00BF3658"/>
    <w:rsid w:val="00C03322"/>
    <w:rsid w:val="00C04F2A"/>
    <w:rsid w:val="00C14F5B"/>
    <w:rsid w:val="00C453B9"/>
    <w:rsid w:val="00C74595"/>
    <w:rsid w:val="00CB0D1D"/>
    <w:rsid w:val="00CC24B6"/>
    <w:rsid w:val="00CC6558"/>
    <w:rsid w:val="00CD5D33"/>
    <w:rsid w:val="00CE11A8"/>
    <w:rsid w:val="00D0268F"/>
    <w:rsid w:val="00D056B2"/>
    <w:rsid w:val="00D0664A"/>
    <w:rsid w:val="00D0748E"/>
    <w:rsid w:val="00D30F1D"/>
    <w:rsid w:val="00D71A8B"/>
    <w:rsid w:val="00D9785A"/>
    <w:rsid w:val="00DA0DE0"/>
    <w:rsid w:val="00E0645C"/>
    <w:rsid w:val="00E41759"/>
    <w:rsid w:val="00E55D74"/>
    <w:rsid w:val="00E6658E"/>
    <w:rsid w:val="00E73EA4"/>
    <w:rsid w:val="00E76EAD"/>
    <w:rsid w:val="00E81234"/>
    <w:rsid w:val="00EA120D"/>
    <w:rsid w:val="00EA49C3"/>
    <w:rsid w:val="00EE0D42"/>
    <w:rsid w:val="00EE533D"/>
    <w:rsid w:val="00EF541D"/>
    <w:rsid w:val="00F06936"/>
    <w:rsid w:val="00F14789"/>
    <w:rsid w:val="00F30107"/>
    <w:rsid w:val="00F5441F"/>
    <w:rsid w:val="00F61360"/>
    <w:rsid w:val="00F716FF"/>
    <w:rsid w:val="00F97F60"/>
    <w:rsid w:val="00FC538A"/>
    <w:rsid w:val="00FC7F71"/>
    <w:rsid w:val="00FE7F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837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589E"/>
    <w:rPr>
      <w:sz w:val="22"/>
    </w:rPr>
  </w:style>
  <w:style w:type="paragraph" w:styleId="Heading1">
    <w:name w:val="heading 1"/>
    <w:basedOn w:val="Normal"/>
    <w:next w:val="Normal"/>
    <w:link w:val="Heading1Char"/>
    <w:uiPriority w:val="9"/>
    <w:qFormat/>
    <w:rsid w:val="0008589E"/>
    <w:pPr>
      <w:keepNext/>
      <w:keepLines/>
      <w:pBdr>
        <w:bottom w:val="single" w:sz="4" w:space="2" w:color="C830CC"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line="240" w:lineRule="auto"/>
      <w:outlineLvl w:val="1"/>
    </w:pPr>
    <w:rPr>
      <w:rFonts w:asciiTheme="majorHAnsi" w:eastAsiaTheme="majorEastAsia" w:hAnsiTheme="majorHAnsi" w:cstheme="majorBidi"/>
      <w:color w:val="C830CC"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line="240" w:lineRule="auto"/>
      <w:outlineLvl w:val="2"/>
    </w:pPr>
    <w:rPr>
      <w:rFonts w:asciiTheme="majorHAnsi" w:eastAsiaTheme="majorEastAsia" w:hAnsiTheme="majorHAnsi" w:cstheme="majorBidi"/>
      <w:color w:val="952498"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641866"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line="240" w:lineRule="auto"/>
      <w:outlineLvl w:val="4"/>
    </w:pPr>
    <w:rPr>
      <w:rFonts w:asciiTheme="majorHAnsi" w:eastAsiaTheme="majorEastAsia" w:hAnsiTheme="majorHAnsi" w:cstheme="majorBidi"/>
      <w:color w:val="952498"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641866"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641866"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line="240" w:lineRule="auto"/>
      <w:outlineLvl w:val="7"/>
    </w:pPr>
    <w:rPr>
      <w:rFonts w:asciiTheme="majorHAnsi" w:eastAsiaTheme="majorEastAsia" w:hAnsiTheme="majorHAnsi" w:cstheme="majorBidi"/>
      <w:color w:val="641866"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641866" w:themeColor="accent2" w:themeShade="8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641866" w:themeColor="accent2" w:themeShade="80"/>
      <w:sz w:val="28"/>
      <w:szCs w:val="28"/>
    </w:rPr>
  </w:style>
  <w:style w:type="paragraph" w:styleId="Title">
    <w:name w:val="Title"/>
    <w:basedOn w:val="Normal"/>
    <w:next w:val="Normal"/>
    <w:link w:val="TitleChar"/>
    <w:uiPriority w:val="10"/>
    <w:semiHidden/>
    <w:qFormat/>
    <w:rsid w:val="00BE358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semiHidden/>
    <w:rsid w:val="0008589E"/>
    <w:rPr>
      <w:rFonts w:asciiTheme="majorHAnsi" w:eastAsiaTheme="majorEastAsia" w:hAnsiTheme="majorHAnsi" w:cstheme="majorBidi"/>
      <w:color w:val="262626" w:themeColor="text1" w:themeTint="D9"/>
      <w:sz w:val="96"/>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C830CC"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C830CC" w:themeColor="accent2"/>
    </w:rPr>
  </w:style>
  <w:style w:type="character" w:customStyle="1" w:styleId="Address3Char">
    <w:name w:val="Address 3 Char"/>
    <w:basedOn w:val="SubtitleChar"/>
    <w:link w:val="Address3"/>
    <w:semiHidden/>
    <w:rsid w:val="00260C67"/>
    <w:rPr>
      <w:rFonts w:ascii="Century Gothic" w:hAnsi="Century Gothic"/>
      <w:caps/>
      <w:color w:val="C830CC" w:themeColor="accent2"/>
      <w:spacing w:val="20"/>
      <w:sz w:val="28"/>
      <w:szCs w:val="28"/>
    </w:rPr>
  </w:style>
  <w:style w:type="paragraph" w:styleId="Subtitle">
    <w:name w:val="Subtitle"/>
    <w:basedOn w:val="Normal"/>
    <w:next w:val="Normal"/>
    <w:link w:val="SubtitleChar"/>
    <w:uiPriority w:val="11"/>
    <w:semiHidden/>
    <w:qFormat/>
    <w:rsid w:val="00BE358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semiHidden/>
    <w:rsid w:val="0008589E"/>
    <w:rPr>
      <w:caps/>
      <w:color w:val="404040" w:themeColor="text1" w:themeTint="BF"/>
      <w:spacing w:val="20"/>
      <w:sz w:val="28"/>
      <w:szCs w:val="28"/>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08589E"/>
    <w:rPr>
      <w:rFonts w:asciiTheme="majorHAnsi" w:eastAsiaTheme="majorEastAsia" w:hAnsiTheme="majorHAnsi" w:cstheme="majorBidi"/>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952498"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952498"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641866"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641866"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641866"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641866" w:themeColor="accent2" w:themeShade="80"/>
      <w:sz w:val="22"/>
      <w:szCs w:val="22"/>
    </w:rPr>
  </w:style>
  <w:style w:type="paragraph" w:styleId="Caption">
    <w:name w:val="caption"/>
    <w:basedOn w:val="Normal"/>
    <w:next w:val="Normal"/>
    <w:uiPriority w:val="35"/>
    <w:semiHidden/>
    <w:unhideWhenUsed/>
    <w:qFormat/>
    <w:rsid w:val="00BE3584"/>
    <w:pPr>
      <w:spacing w:line="240" w:lineRule="auto"/>
    </w:pPr>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uiPriority w:val="1"/>
    <w:qFormat/>
    <w:rsid w:val="00BE3584"/>
    <w:pPr>
      <w:spacing w:after="0" w:line="240" w:lineRule="auto"/>
    </w:pPr>
  </w:style>
  <w:style w:type="paragraph" w:styleId="Quote">
    <w:name w:val="Quote"/>
    <w:basedOn w:val="Normal"/>
    <w:next w:val="Normal"/>
    <w:link w:val="QuoteChar"/>
    <w:uiPriority w:val="29"/>
    <w:qFormat/>
    <w:rsid w:val="003B3DDC"/>
    <w:pPr>
      <w:spacing w:after="0" w:line="240" w:lineRule="auto"/>
      <w:jc w:val="center"/>
    </w:pPr>
    <w:rPr>
      <w:rFonts w:asciiTheme="majorHAnsi" w:hAnsiTheme="majorHAnsi"/>
      <w:b/>
      <w:noProof/>
      <w:color w:val="FFFFFF" w:themeColor="background1"/>
      <w:sz w:val="44"/>
      <w:szCs w:val="40"/>
    </w:rPr>
  </w:style>
  <w:style w:type="character" w:customStyle="1" w:styleId="QuoteChar">
    <w:name w:val="Quote Char"/>
    <w:basedOn w:val="DefaultParagraphFont"/>
    <w:link w:val="Quote"/>
    <w:uiPriority w:val="29"/>
    <w:rsid w:val="003B3DDC"/>
    <w:rPr>
      <w:rFonts w:asciiTheme="majorHAnsi" w:hAnsiTheme="majorHAnsi"/>
      <w:b/>
      <w:noProof/>
      <w:color w:val="FFFFFF" w:themeColor="background1"/>
      <w:sz w:val="44"/>
      <w:szCs w:val="40"/>
    </w:rPr>
  </w:style>
  <w:style w:type="paragraph" w:styleId="IntenseQuote">
    <w:name w:val="Intense Quote"/>
    <w:basedOn w:val="Normal"/>
    <w:next w:val="Normal"/>
    <w:link w:val="IntenseQuoteChar"/>
    <w:uiPriority w:val="30"/>
    <w:semiHidden/>
    <w:rsid w:val="00BE3584"/>
    <w:pPr>
      <w:pBdr>
        <w:top w:val="single" w:sz="24" w:space="4" w:color="C830CC"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C830CC"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unhideWhenUsed/>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line="240" w:lineRule="auto"/>
    </w:pPr>
  </w:style>
  <w:style w:type="character" w:styleId="Hashtag">
    <w:name w:val="Hashtag"/>
    <w:basedOn w:val="DefaultParagraphFont"/>
    <w:uiPriority w:val="99"/>
    <w:semiHidden/>
    <w:rsid w:val="00260C67"/>
    <w:rPr>
      <w:color w:val="2B579A"/>
      <w:shd w:val="clear" w:color="auto" w:fill="E6E6E6"/>
    </w:rPr>
  </w:style>
  <w:style w:type="character" w:styleId="UnresolvedMention">
    <w:name w:val="Unresolved Mention"/>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Number">
    <w:name w:val="List Number"/>
    <w:basedOn w:val="Normal"/>
    <w:uiPriority w:val="99"/>
    <w:rsid w:val="0008589E"/>
    <w:pPr>
      <w:numPr>
        <w:numId w:val="10"/>
      </w:numPr>
      <w:spacing w:before="120" w:after="120" w:line="240" w:lineRule="auto"/>
    </w:pPr>
    <w:rPr>
      <w:noProof/>
      <w:color w:val="FFFFFF" w:themeColor="background1"/>
    </w:rPr>
  </w:style>
  <w:style w:type="paragraph" w:customStyle="1" w:styleId="NormalonDarkBackground">
    <w:name w:val="Normal on Dark Background"/>
    <w:basedOn w:val="Normal"/>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F5441F"/>
    <w:pPr>
      <w:spacing w:after="0" w:line="240" w:lineRule="auto"/>
    </w:pPr>
    <w:rPr>
      <w:rFonts w:asciiTheme="majorHAnsi" w:hAnsiTheme="majorHAnsi"/>
      <w:b/>
      <w:caps/>
      <w:color w:val="454551" w:themeColor="text2"/>
      <w:sz w:val="24"/>
      <w:szCs w:val="24"/>
    </w:rPr>
  </w:style>
  <w:style w:type="paragraph" w:customStyle="1" w:styleId="Heading1SpaceAbove">
    <w:name w:val="Heading 1 Space Above"/>
    <w:basedOn w:val="Heading1"/>
    <w:qFormat/>
    <w:rsid w:val="00B8476B"/>
    <w:pPr>
      <w:spacing w:before="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brinadumas/Library/Containers/com.microsoft.Word/Data/Library/Application%20Support/Microsoft/Office/16.0/DTS/Search/%7bA2F74F57-9390-2B41-8BA3-A9E7CA1BDEF5%7dtf16412211.dotx"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52C8FDD-3273-49CD-877B-C2E4B3FF458A}">
  <ds:schemaRefs>
    <ds:schemaRef ds:uri="http://schemas.microsoft.com/sharepoint/v3/contenttype/forms"/>
  </ds:schemaRefs>
</ds:datastoreItem>
</file>

<file path=customXml/itemProps3.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4ECF1F-6208-0649-9FC6-10978ECF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Architecture brochure.dotx</Template>
  <TotalTime>0</TotalTime>
  <Pages>2</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2019-07-01T19:58:00Z</dcterms:created>
  <dcterms:modified xsi:type="dcterms:W3CDTF">2019-07-01T20:05:00Z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