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6CFC" w14:textId="77777777" w:rsidR="006D3E9A" w:rsidRDefault="006D3E9A" w:rsidP="006D3E9A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C978" wp14:editId="664977DD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E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86692" w14:textId="77777777" w:rsidR="006D3E9A" w:rsidRPr="00951CF6" w:rsidRDefault="006D3E9A" w:rsidP="006D3E9A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3413BC71" w14:textId="77777777" w:rsidR="006D3E9A" w:rsidRPr="00951CF6" w:rsidRDefault="006D3E9A" w:rsidP="006D3E9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43106E0" w14:textId="60B77857" w:rsidR="006D3E9A" w:rsidRPr="00951CF6" w:rsidRDefault="006D3E9A" w:rsidP="006D3E9A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Acne</w:t>
                            </w:r>
                          </w:p>
                          <w:p w14:paraId="17E1B8B0" w14:textId="77777777" w:rsidR="006D3E9A" w:rsidRPr="00951CF6" w:rsidRDefault="006D3E9A" w:rsidP="006D3E9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976EE69" w14:textId="77777777" w:rsidR="006D3E9A" w:rsidRPr="00951CF6" w:rsidRDefault="006D3E9A" w:rsidP="006D3E9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72A50E01" w14:textId="77777777" w:rsidR="006D3E9A" w:rsidRPr="00951CF6" w:rsidRDefault="006D3E9A" w:rsidP="006D3E9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7C527BFA" wp14:editId="036B0F66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730BA" w14:textId="77777777" w:rsidR="006D3E9A" w:rsidRPr="00951CF6" w:rsidRDefault="006D3E9A" w:rsidP="006D3E9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31B52CDB" w14:textId="77777777" w:rsidR="006D3E9A" w:rsidRPr="00951CF6" w:rsidRDefault="006D3E9A" w:rsidP="006D3E9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E86ACDF" w14:textId="77777777" w:rsidR="006D3E9A" w:rsidRPr="00951CF6" w:rsidRDefault="006D3E9A" w:rsidP="006D3E9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C9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" adj="19797,0" fillcolor="#ffe1fc" stroked="f" strokeweight="1pt">
                <v:textbox inset=",64.8pt">
                  <w:txbxContent>
                    <w:p w14:paraId="45C86692" w14:textId="77777777" w:rsidR="006D3E9A" w:rsidRPr="00951CF6" w:rsidRDefault="006D3E9A" w:rsidP="006D3E9A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3413BC71" w14:textId="77777777" w:rsidR="006D3E9A" w:rsidRPr="00951CF6" w:rsidRDefault="006D3E9A" w:rsidP="006D3E9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43106E0" w14:textId="60B77857" w:rsidR="006D3E9A" w:rsidRPr="00951CF6" w:rsidRDefault="006D3E9A" w:rsidP="006D3E9A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Acne</w:t>
                      </w:r>
                    </w:p>
                    <w:p w14:paraId="17E1B8B0" w14:textId="77777777" w:rsidR="006D3E9A" w:rsidRPr="00951CF6" w:rsidRDefault="006D3E9A" w:rsidP="006D3E9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976EE69" w14:textId="77777777" w:rsidR="006D3E9A" w:rsidRPr="00951CF6" w:rsidRDefault="006D3E9A" w:rsidP="006D3E9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72A50E01" w14:textId="77777777" w:rsidR="006D3E9A" w:rsidRPr="00951CF6" w:rsidRDefault="006D3E9A" w:rsidP="006D3E9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7C527BFA" wp14:editId="036B0F66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730BA" w14:textId="77777777" w:rsidR="006D3E9A" w:rsidRPr="00951CF6" w:rsidRDefault="006D3E9A" w:rsidP="006D3E9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31B52CDB" w14:textId="77777777" w:rsidR="006D3E9A" w:rsidRPr="00951CF6" w:rsidRDefault="006D3E9A" w:rsidP="006D3E9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0E86ACDF" w14:textId="77777777" w:rsidR="006D3E9A" w:rsidRPr="00951CF6" w:rsidRDefault="006D3E9A" w:rsidP="006D3E9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73CA7B" w14:textId="77777777" w:rsidR="006D3E9A" w:rsidRDefault="006D3E9A" w:rsidP="006D3E9A">
      <w:pPr>
        <w:ind w:left="0"/>
        <w:rPr>
          <w:b/>
          <w:color w:val="222A35" w:themeColor="text2" w:themeShade="80"/>
          <w:sz w:val="28"/>
          <w:szCs w:val="28"/>
        </w:rPr>
      </w:pPr>
    </w:p>
    <w:p w14:paraId="462B765F" w14:textId="77777777" w:rsidR="006D3E9A" w:rsidRDefault="006D3E9A" w:rsidP="006D3E9A">
      <w:pPr>
        <w:ind w:left="0"/>
        <w:rPr>
          <w:b/>
          <w:color w:val="222A35" w:themeColor="text2" w:themeShade="80"/>
          <w:sz w:val="28"/>
          <w:szCs w:val="28"/>
        </w:rPr>
      </w:pPr>
    </w:p>
    <w:p w14:paraId="0C69025E" w14:textId="77777777" w:rsidR="006D3E9A" w:rsidRDefault="006D3E9A" w:rsidP="006D3E9A">
      <w:pPr>
        <w:ind w:left="0"/>
        <w:rPr>
          <w:b/>
          <w:color w:val="222A35" w:themeColor="text2" w:themeShade="80"/>
          <w:sz w:val="28"/>
          <w:szCs w:val="28"/>
        </w:rPr>
      </w:pPr>
    </w:p>
    <w:p w14:paraId="338C7A2F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383318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0CE747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11542C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FD723D4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B8661FE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6A2F48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DA4A71C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0ABC1BB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833CD45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569B98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39BF3A8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DF3AEA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EE3F666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70ADA1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C1B5A8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62C266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8C8B121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3FEBF1" w14:textId="77777777" w:rsidR="006D3E9A" w:rsidRDefault="006D3E9A" w:rsidP="006D3E9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D4B7C27" w14:textId="2CD23788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Goal Effect: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>
        <w:rPr>
          <w:rFonts w:ascii="Garamond" w:hAnsi="Garamond"/>
        </w:rPr>
        <w:t>Anti-Inflammation</w:t>
      </w:r>
      <w:r w:rsidRPr="00D340F0">
        <w:rPr>
          <w:rFonts w:ascii="Garamond" w:hAnsi="Garamond"/>
        </w:rPr>
        <w:t xml:space="preserve">, </w:t>
      </w:r>
      <w:r>
        <w:rPr>
          <w:rFonts w:ascii="Garamond" w:hAnsi="Garamond"/>
        </w:rPr>
        <w:t>Oil Control, Stress Relief</w:t>
      </w:r>
    </w:p>
    <w:p w14:paraId="13E6CAD3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</w:p>
    <w:p w14:paraId="17FFAE49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Delivery Methods: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 xml:space="preserve">Topical &gt; Tincture or Vapor. </w:t>
      </w:r>
    </w:p>
    <w:p w14:paraId="46CDF1BF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</w:p>
    <w:p w14:paraId="65C0144F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Cannabinoids &amp; Terpenes to Look for: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>Cannabidiol (CBD) and Caryophyllene</w:t>
      </w:r>
    </w:p>
    <w:p w14:paraId="14D8186F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</w:p>
    <w:p w14:paraId="412E05DC" w14:textId="77777777" w:rsidR="006D3E9A" w:rsidRDefault="006D3E9A" w:rsidP="006D3E9A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Advice: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</w:p>
    <w:p w14:paraId="1DA390DB" w14:textId="2F96DB6C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 xml:space="preserve">Thoroughly Clean Skin </w:t>
      </w:r>
      <w:r>
        <w:rPr>
          <w:rFonts w:ascii="Garamond" w:hAnsi="Garamond"/>
        </w:rPr>
        <w:t xml:space="preserve">with </w:t>
      </w:r>
      <w:r>
        <w:rPr>
          <w:rFonts w:ascii="Garamond" w:hAnsi="Garamond"/>
        </w:rPr>
        <w:t>Toner</w:t>
      </w:r>
      <w:r>
        <w:rPr>
          <w:rFonts w:ascii="Garamond" w:hAnsi="Garamond"/>
        </w:rPr>
        <w:t xml:space="preserve"> </w:t>
      </w:r>
      <w:r w:rsidRPr="00D340F0">
        <w:rPr>
          <w:rFonts w:ascii="Garamond" w:hAnsi="Garamond"/>
        </w:rPr>
        <w:t xml:space="preserve">Beforehand. </w:t>
      </w:r>
    </w:p>
    <w:p w14:paraId="26F8E36C" w14:textId="7B6DC182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 xml:space="preserve">Firmly Massage a Modest amount Directly into the Affected </w:t>
      </w:r>
      <w:r>
        <w:rPr>
          <w:rFonts w:ascii="Garamond" w:hAnsi="Garamond"/>
        </w:rPr>
        <w:t>Areas</w:t>
      </w:r>
      <w:r w:rsidRPr="00D340F0">
        <w:rPr>
          <w:rFonts w:ascii="Garamond" w:hAnsi="Garamond"/>
        </w:rPr>
        <w:t>; Wait 30 Minutes Before Applying More if Needed.</w:t>
      </w:r>
    </w:p>
    <w:p w14:paraId="7801E0F2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057260E6" w14:textId="77777777" w:rsidR="006D3E9A" w:rsidRDefault="006D3E9A" w:rsidP="006D3E9A">
      <w:pPr>
        <w:ind w:left="0"/>
        <w:contextualSpacing/>
        <w:rPr>
          <w:rFonts w:ascii="Garamond" w:hAnsi="Garamond"/>
          <w:b/>
        </w:rPr>
      </w:pPr>
    </w:p>
    <w:p w14:paraId="010AF54C" w14:textId="0050AA9B" w:rsidR="006D3E9A" w:rsidRPr="006D3E9A" w:rsidRDefault="00A11CEE" w:rsidP="006D3E9A">
      <w:pPr>
        <w:ind w:left="0"/>
        <w:contextualSpacing/>
        <w:rPr>
          <w:rFonts w:ascii="Garamond" w:hAnsi="Garamond"/>
          <w:b/>
        </w:rPr>
      </w:pPr>
      <w:r>
        <w:rPr>
          <w:rFonts w:ascii="Garamond" w:hAnsi="Garamond"/>
          <w:i/>
        </w:rPr>
        <w:t>“</w:t>
      </w:r>
      <w:r w:rsidR="006D3E9A" w:rsidRPr="006D3E9A">
        <w:rPr>
          <w:rFonts w:ascii="Garamond" w:hAnsi="Garamond"/>
          <w:i/>
        </w:rPr>
        <w:t xml:space="preserve">My skin started to look and feel healthier soon after I started using the </w:t>
      </w:r>
      <w:r>
        <w:rPr>
          <w:rFonts w:ascii="Garamond" w:hAnsi="Garamond"/>
          <w:i/>
        </w:rPr>
        <w:t>CBD</w:t>
      </w:r>
      <w:r w:rsidR="006D3E9A" w:rsidRPr="006D3E9A">
        <w:rPr>
          <w:rFonts w:ascii="Garamond" w:hAnsi="Garamond"/>
          <w:i/>
        </w:rPr>
        <w:t xml:space="preserve"> products. </w:t>
      </w:r>
      <w:r w:rsidR="006D3E9A" w:rsidRPr="00A11CEE">
        <w:rPr>
          <w:rFonts w:ascii="Garamond" w:hAnsi="Garamond"/>
          <w:i/>
        </w:rPr>
        <w:t>Then I started to notice my acne was slowly disappearing.</w:t>
      </w:r>
      <w:r>
        <w:rPr>
          <w:rFonts w:ascii="Garamond" w:hAnsi="Garamond"/>
          <w:i/>
        </w:rPr>
        <w:t>” - Anonymous</w:t>
      </w:r>
    </w:p>
    <w:p w14:paraId="507723A6" w14:textId="77777777" w:rsidR="006D3E9A" w:rsidRPr="00D340F0" w:rsidRDefault="006D3E9A" w:rsidP="006D3E9A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059F8946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54620078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4EB8E4B8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</w:p>
    <w:p w14:paraId="262B3A9E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637475B8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05D50823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D3E9A" w14:paraId="747E2F97" w14:textId="77777777" w:rsidTr="007F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A5D698" w14:textId="77777777" w:rsidR="006D3E9A" w:rsidRDefault="006D3E9A" w:rsidP="007F5F33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6D2661AE" w14:textId="77777777" w:rsidR="006D3E9A" w:rsidRDefault="006D3E9A" w:rsidP="007F5F33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27F4BCE7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431DF33" wp14:editId="2B884D47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1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736C6D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" strokecolor="#ffe1fc" strokeweight="2.25pt">
                <v:stroke joinstyle="miter"/>
                <w10:anchorlock/>
              </v:line>
            </w:pict>
          </mc:Fallback>
        </mc:AlternateContent>
      </w:r>
    </w:p>
    <w:p w14:paraId="72FFA5EF" w14:textId="77777777" w:rsidR="006D3E9A" w:rsidRPr="00D340F0" w:rsidRDefault="006D3E9A" w:rsidP="006D3E9A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548DAE9F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5A70D9B5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365CEDB0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p w14:paraId="26175939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8C6A2D7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276208B8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76F542EC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6D3E9A" w14:paraId="45BA3AD5" w14:textId="77777777" w:rsidTr="007F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A154DE6" w14:textId="77777777" w:rsidR="006D3E9A" w:rsidRDefault="006D3E9A" w:rsidP="007F5F33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5E5A3543" w14:textId="77777777" w:rsidR="006D3E9A" w:rsidRPr="00940262" w:rsidRDefault="006D3E9A" w:rsidP="007F5F33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146FE203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BC950C6" wp14:editId="2709572A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1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E18DD8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" strokecolor="#ffe1fc" strokeweight="2.25pt">
                <v:stroke joinstyle="miter"/>
                <w10:anchorlock/>
              </v:line>
            </w:pict>
          </mc:Fallback>
        </mc:AlternateContent>
      </w:r>
    </w:p>
    <w:p w14:paraId="233E3E65" w14:textId="77777777" w:rsidR="006D3E9A" w:rsidRPr="00D340F0" w:rsidRDefault="006D3E9A" w:rsidP="006D3E9A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25EC701A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7A954CE4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4CB3B08D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p w14:paraId="2488F674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356382D4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459ECBD1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77FDF1BB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6D3E9A" w14:paraId="6FD3F427" w14:textId="77777777" w:rsidTr="007F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2F86D9" w14:textId="77777777" w:rsidR="006D3E9A" w:rsidRDefault="006D3E9A" w:rsidP="007F5F33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0E550CAD" w14:textId="77777777" w:rsidR="006D3E9A" w:rsidRDefault="006D3E9A" w:rsidP="007F5F33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314A7BEC" w14:textId="77777777" w:rsidR="006D3E9A" w:rsidRPr="00D340F0" w:rsidRDefault="006D3E9A" w:rsidP="006D3E9A">
      <w:pPr>
        <w:ind w:left="0"/>
        <w:contextualSpacing/>
        <w:rPr>
          <w:rFonts w:ascii="Garamond" w:hAnsi="Garamond"/>
        </w:rPr>
      </w:pPr>
      <w:bookmarkStart w:id="0" w:name="_GoBack"/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C6BC1DE" wp14:editId="2C61ACD7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1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724E3C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" strokecolor="#ffe1fc" strokeweight="2.25pt">
                <v:stroke joinstyle="miter"/>
                <w10:anchorlock/>
              </v:line>
            </w:pict>
          </mc:Fallback>
        </mc:AlternateContent>
      </w:r>
      <w:bookmarkEnd w:id="0"/>
    </w:p>
    <w:p w14:paraId="1180DB0A" w14:textId="77777777" w:rsidR="006D3E9A" w:rsidRPr="00D340F0" w:rsidRDefault="006D3E9A" w:rsidP="006D3E9A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175FBAFE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4E956A21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5515553F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p w14:paraId="2E7422E3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386B1F81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00A464D2" w14:textId="77777777" w:rsidR="006D3E9A" w:rsidRDefault="006D3E9A" w:rsidP="006D3E9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3DBC6E4F" w14:textId="77777777" w:rsidR="006D3E9A" w:rsidRPr="00940262" w:rsidRDefault="006D3E9A" w:rsidP="006D3E9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D3E9A" w14:paraId="4E7BA766" w14:textId="77777777" w:rsidTr="007F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E09203" w14:textId="77777777" w:rsidR="006D3E9A" w:rsidRDefault="006D3E9A" w:rsidP="007F5F33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424E3CB4" w14:textId="77777777" w:rsidR="006D3E9A" w:rsidRDefault="006D3E9A" w:rsidP="007F5F33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385DC404" w14:textId="77777777" w:rsidR="00563558" w:rsidRDefault="00563558" w:rsidP="006D3E9A">
      <w:pPr>
        <w:ind w:left="0"/>
      </w:pPr>
    </w:p>
    <w:sectPr w:rsidR="00563558" w:rsidSect="006D3E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9A"/>
    <w:rsid w:val="003A7E34"/>
    <w:rsid w:val="00563558"/>
    <w:rsid w:val="006D3E9A"/>
    <w:rsid w:val="009413BD"/>
    <w:rsid w:val="00A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0DE4"/>
  <w14:defaultImageDpi w14:val="32767"/>
  <w15:chartTrackingRefBased/>
  <w15:docId w15:val="{848C9413-EDB7-F94D-B08D-713437C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E9A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D3E9A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D3E9A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6D3E9A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6D3E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2019-07-11T17:36:00Z</dcterms:created>
  <dcterms:modified xsi:type="dcterms:W3CDTF">2019-07-11T17:50:00Z</dcterms:modified>
</cp:coreProperties>
</file>